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118BE" w14:textId="2C44F29F" w:rsidR="009C6A71" w:rsidRPr="00306569" w:rsidRDefault="00451734" w:rsidP="00306569">
      <w:pPr>
        <w:pStyle w:val="Title"/>
        <w:tabs>
          <w:tab w:val="left" w:pos="3651"/>
        </w:tabs>
        <w:jc w:val="left"/>
        <w:rPr>
          <w:rFonts w:ascii="Kunstler Script" w:hAnsi="Kunstler Script"/>
          <w:sz w:val="16"/>
          <w:szCs w:val="16"/>
        </w:rPr>
      </w:pPr>
      <w:r w:rsidRPr="004D7048">
        <w:rPr>
          <w:rFonts w:ascii="Kunstler Script" w:hAnsi="Kunstler Script"/>
          <w:noProof/>
          <w:snapToGrid/>
        </w:rPr>
        <mc:AlternateContent>
          <mc:Choice Requires="wps">
            <w:drawing>
              <wp:anchor distT="0" distB="0" distL="114300" distR="114300" simplePos="0" relativeHeight="251657728" behindDoc="0" locked="1" layoutInCell="0" allowOverlap="1" wp14:anchorId="62BC6B74" wp14:editId="57AC227A">
                <wp:simplePos x="0" y="0"/>
                <wp:positionH relativeFrom="column">
                  <wp:posOffset>392430</wp:posOffset>
                </wp:positionH>
                <wp:positionV relativeFrom="paragraph">
                  <wp:posOffset>154305</wp:posOffset>
                </wp:positionV>
                <wp:extent cx="5360670" cy="128079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0670" cy="1280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82234" w14:textId="77777777" w:rsidR="00ED65F2" w:rsidRPr="009C5FD4" w:rsidRDefault="00ED65F2" w:rsidP="00035F95">
                            <w:pPr>
                              <w:pStyle w:val="Heading1"/>
                              <w:tabs>
                                <w:tab w:val="left" w:pos="3240"/>
                                <w:tab w:val="left" w:pos="3690"/>
                              </w:tabs>
                              <w:jc w:val="left"/>
                              <w:rPr>
                                <w:rFonts w:ascii="Kunstler Script" w:hAnsi="Kunstler Script"/>
                                <w:sz w:val="200"/>
                              </w:rPr>
                            </w:pPr>
                            <w:r w:rsidRPr="009C5FD4">
                              <w:rPr>
                                <w:rFonts w:ascii="Kunstler Script" w:hAnsi="Kunstler Script"/>
                                <w:sz w:val="200"/>
                              </w:rPr>
                              <w:t>Proclamation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C6B74" id="_x0000_t202" coordsize="21600,21600" o:spt="202" path="m,l,21600r21600,l21600,xe">
                <v:stroke joinstyle="miter"/>
                <v:path gradientshapeok="t" o:connecttype="rect"/>
              </v:shapetype>
              <v:shape id="Text Box 2" o:spid="_x0000_s1026" type="#_x0000_t202" style="position:absolute;margin-left:30.9pt;margin-top:12.15pt;width:422.1pt;height:100.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IMs4QEAAKIDAAAOAAAAZHJzL2Uyb0RvYy54bWysU9tu2zAMfR+wfxD0vtjOcmmNOEXXosOA&#10;7gJ0+wBZlmJhtqhRSuzs60fJaZptb8NeBImkD885pDc3Y9+xg0JvwFa8mOWcKSuhMXZX8W9fH95c&#10;ceaDsI3owKqKH5XnN9vXrzaDK9UcWugahYxArC8HV/E2BFdmmZet6oWfgVOWkhqwF4GeuMsaFAOh&#10;9102z/NVNgA2DkEq7yl6PyX5NuFrrWT4rLVXgXUVJ24hnZjOOp7ZdiPKHQrXGnmiIf6BRS+MpaZn&#10;qHsRBNuj+QuqNxLBgw4zCX0GWhupkgZSU+R/qHlqhVNJC5nj3dkm//9g5afDk/uCLIzvYKQBJhHe&#10;PYL87pmFu1bYnbpFhKFVoqHGRbQsG5wvT59Gq33pI0g9fISGhiz2ARLQqLGPrpBORug0gOPZdDUG&#10;Jim4fLvKV2tKScoV86t8fb1MPUT5/LlDH94r6Fm8VBxpqgleHB59iHRE+VwSu1l4MF2XJtvZ3wJU&#10;GCOJfmQ8cQ9jPVJ1lFFDcyQhCNOi0GLTpQX8ydlAS1Jx/2MvUHHWfbBkxnWxWMStSo/Fcj2nB15m&#10;6suMsJKgKh44m653YdrEvUOza6nTZL+FWzJQmyTthdWJNy1CUnxa2rhpl+9U9fJrbX8BAAD//wMA&#10;UEsDBBQABgAIAAAAIQAsu23g3QAAAAkBAAAPAAAAZHJzL2Rvd25yZXYueG1sTI9PT8MwDMXvSHyH&#10;yEjcmLMyKlaaTgjEFcT4I3HLGq+taJyqydby7TEndrP9np5/r9zMvldHGmMX2MByoUER18F13Bh4&#10;f3u6ugUVk2Vn+8Bk4IcibKrzs9IWLkz8SsdtapSEcCysgTaloUCMdUvexkUYiEXbh9HbJOvYoBvt&#10;JOG+x0zrHL3tWD60dqCHlurv7cEb+Hjef32u9Evz6G+GKcwa2a/RmMuL+f4OVKI5/ZvhD1/QoRKm&#10;XTiwi6o3kC+FPBnIVtegRF/rXLrt5JDJgFWJpw2qXwAAAP//AwBQSwECLQAUAAYACAAAACEAtoM4&#10;kv4AAADhAQAAEwAAAAAAAAAAAAAAAAAAAAAAW0NvbnRlbnRfVHlwZXNdLnhtbFBLAQItABQABgAI&#10;AAAAIQA4/SH/1gAAAJQBAAALAAAAAAAAAAAAAAAAAC8BAABfcmVscy8ucmVsc1BLAQItABQABgAI&#10;AAAAIQAtFIMs4QEAAKIDAAAOAAAAAAAAAAAAAAAAAC4CAABkcnMvZTJvRG9jLnhtbFBLAQItABQA&#10;BgAIAAAAIQAsu23g3QAAAAkBAAAPAAAAAAAAAAAAAAAAADsEAABkcnMvZG93bnJldi54bWxQSwUG&#10;AAAAAAQABADzAAAARQUAAAAA&#10;" o:allowincell="f" filled="f" stroked="f">
                <v:textbox>
                  <w:txbxContent>
                    <w:p w14:paraId="6A882234" w14:textId="77777777" w:rsidR="00ED65F2" w:rsidRPr="009C5FD4" w:rsidRDefault="00ED65F2" w:rsidP="00035F95">
                      <w:pPr>
                        <w:pStyle w:val="Heading1"/>
                        <w:tabs>
                          <w:tab w:val="left" w:pos="3240"/>
                          <w:tab w:val="left" w:pos="3690"/>
                        </w:tabs>
                        <w:jc w:val="left"/>
                        <w:rPr>
                          <w:rFonts w:ascii="Kunstler Script" w:hAnsi="Kunstler Script"/>
                          <w:sz w:val="200"/>
                        </w:rPr>
                      </w:pPr>
                      <w:r w:rsidRPr="009C5FD4">
                        <w:rPr>
                          <w:rFonts w:ascii="Kunstler Script" w:hAnsi="Kunstler Script"/>
                          <w:sz w:val="200"/>
                        </w:rPr>
                        <w:t>Proclamation</w:t>
                      </w:r>
                    </w:p>
                  </w:txbxContent>
                </v:textbox>
                <w10:anchorlock/>
              </v:shape>
            </w:pict>
          </mc:Fallback>
        </mc:AlternateContent>
      </w:r>
      <w:r w:rsidR="005E4644" w:rsidRPr="004D7048">
        <w:rPr>
          <w:rFonts w:ascii="Kunstler Script" w:hAnsi="Kunstler Script"/>
          <w:sz w:val="52"/>
        </w:rPr>
        <w:t xml:space="preserve"> </w:t>
      </w:r>
      <w:r w:rsidR="00306569">
        <w:rPr>
          <w:rFonts w:ascii="Kunstler Script" w:hAnsi="Kunstler Script"/>
          <w:sz w:val="52"/>
        </w:rPr>
        <w:tab/>
      </w:r>
    </w:p>
    <w:p w14:paraId="6938DFFD" w14:textId="2B6644FB" w:rsidR="00ED65F2" w:rsidRPr="004D7048" w:rsidRDefault="002B065A" w:rsidP="00BE79C3">
      <w:pPr>
        <w:pStyle w:val="Title"/>
        <w:tabs>
          <w:tab w:val="left" w:pos="5040"/>
        </w:tabs>
        <w:rPr>
          <w:rFonts w:ascii="Kunstler Script" w:hAnsi="Kunstler Script"/>
        </w:rPr>
      </w:pPr>
      <w:r w:rsidRPr="004D7048">
        <w:rPr>
          <w:rFonts w:ascii="Kunstler Script" w:hAnsi="Kunstler Script"/>
          <w:sz w:val="52"/>
        </w:rPr>
        <w:t xml:space="preserve">City of </w:t>
      </w:r>
      <w:r w:rsidR="009B646F" w:rsidRPr="004D7048">
        <w:rPr>
          <w:rFonts w:ascii="Kunstler Script" w:hAnsi="Kunstler Script"/>
          <w:sz w:val="52"/>
        </w:rPr>
        <w:t xml:space="preserve"> </w:t>
      </w:r>
      <w:r w:rsidRPr="004D7048">
        <w:rPr>
          <w:rFonts w:ascii="Kunstler Script" w:hAnsi="Kunstler Script"/>
          <w:sz w:val="52"/>
        </w:rPr>
        <w:t>Santa</w:t>
      </w:r>
      <w:r w:rsidR="00ED65F2" w:rsidRPr="004D7048">
        <w:rPr>
          <w:rFonts w:ascii="Kunstler Script" w:hAnsi="Kunstler Script"/>
          <w:sz w:val="52"/>
        </w:rPr>
        <w:t>Clara</w:t>
      </w:r>
    </w:p>
    <w:p w14:paraId="45F5D25D" w14:textId="77777777" w:rsidR="000C3221" w:rsidRPr="004D7048" w:rsidRDefault="000C3221" w:rsidP="000C3221">
      <w:pPr>
        <w:widowControl/>
        <w:spacing w:line="220" w:lineRule="exact"/>
        <w:ind w:left="1980" w:hanging="1440"/>
        <w:jc w:val="both"/>
        <w:rPr>
          <w:b/>
          <w:snapToGrid/>
          <w:sz w:val="21"/>
          <w:szCs w:val="21"/>
        </w:rPr>
      </w:pPr>
    </w:p>
    <w:p w14:paraId="02941161" w14:textId="77777777" w:rsidR="000C3221" w:rsidRPr="004D7048" w:rsidRDefault="000C3221" w:rsidP="000C3221">
      <w:pPr>
        <w:widowControl/>
        <w:spacing w:line="220" w:lineRule="exact"/>
        <w:ind w:left="1980" w:hanging="1440"/>
        <w:jc w:val="both"/>
        <w:rPr>
          <w:b/>
          <w:snapToGrid/>
          <w:sz w:val="21"/>
          <w:szCs w:val="21"/>
        </w:rPr>
      </w:pPr>
    </w:p>
    <w:p w14:paraId="056B76AE" w14:textId="77777777" w:rsidR="000C3221" w:rsidRPr="004D7048" w:rsidRDefault="000C3221" w:rsidP="000C3221">
      <w:pPr>
        <w:widowControl/>
        <w:spacing w:line="220" w:lineRule="exact"/>
        <w:ind w:left="1980" w:hanging="1440"/>
        <w:jc w:val="both"/>
        <w:rPr>
          <w:b/>
          <w:snapToGrid/>
          <w:sz w:val="21"/>
          <w:szCs w:val="21"/>
        </w:rPr>
      </w:pPr>
    </w:p>
    <w:p w14:paraId="06B4ACC9" w14:textId="77777777" w:rsidR="000C3221" w:rsidRPr="004D7048" w:rsidRDefault="000C3221" w:rsidP="000C3221">
      <w:pPr>
        <w:widowControl/>
        <w:spacing w:line="220" w:lineRule="exact"/>
        <w:ind w:left="1980" w:hanging="1440"/>
        <w:jc w:val="both"/>
        <w:rPr>
          <w:b/>
          <w:snapToGrid/>
          <w:sz w:val="21"/>
          <w:szCs w:val="21"/>
        </w:rPr>
      </w:pPr>
    </w:p>
    <w:p w14:paraId="5C554EA2" w14:textId="77777777" w:rsidR="00B571B8" w:rsidRPr="004D7048" w:rsidRDefault="00B571B8" w:rsidP="003770D0">
      <w:pPr>
        <w:widowControl/>
        <w:tabs>
          <w:tab w:val="left" w:pos="1980"/>
        </w:tabs>
        <w:spacing w:line="220" w:lineRule="exact"/>
        <w:ind w:right="187"/>
        <w:jc w:val="both"/>
        <w:rPr>
          <w:snapToGrid/>
          <w:sz w:val="21"/>
          <w:szCs w:val="21"/>
        </w:rPr>
      </w:pPr>
    </w:p>
    <w:p w14:paraId="4FB69391" w14:textId="77777777" w:rsidR="005600F1" w:rsidRPr="004D7048" w:rsidRDefault="005600F1" w:rsidP="003770D0">
      <w:pPr>
        <w:widowControl/>
        <w:tabs>
          <w:tab w:val="left" w:pos="1980"/>
        </w:tabs>
        <w:spacing w:line="220" w:lineRule="exact"/>
        <w:ind w:left="1987" w:right="187" w:hanging="1627"/>
        <w:jc w:val="both"/>
        <w:rPr>
          <w:b/>
          <w:snapToGrid/>
          <w:sz w:val="21"/>
          <w:szCs w:val="21"/>
        </w:rPr>
      </w:pPr>
    </w:p>
    <w:p w14:paraId="2A47F825" w14:textId="77777777" w:rsidR="005600F1" w:rsidRPr="004D7048" w:rsidRDefault="005600F1" w:rsidP="003770D0">
      <w:pPr>
        <w:widowControl/>
        <w:tabs>
          <w:tab w:val="left" w:pos="1980"/>
        </w:tabs>
        <w:spacing w:line="220" w:lineRule="exact"/>
        <w:ind w:left="1987" w:right="187" w:hanging="1627"/>
        <w:jc w:val="both"/>
        <w:rPr>
          <w:b/>
          <w:snapToGrid/>
          <w:sz w:val="21"/>
          <w:szCs w:val="21"/>
        </w:rPr>
      </w:pPr>
    </w:p>
    <w:p w14:paraId="26076E72" w14:textId="4D11C4C6" w:rsidR="003770D0" w:rsidRPr="004D7048" w:rsidRDefault="003770D0" w:rsidP="005600F1">
      <w:pPr>
        <w:widowControl/>
        <w:tabs>
          <w:tab w:val="left" w:pos="1980"/>
        </w:tabs>
        <w:spacing w:line="220" w:lineRule="exact"/>
        <w:ind w:left="1987" w:right="187" w:hanging="1627"/>
        <w:jc w:val="both"/>
        <w:rPr>
          <w:snapToGrid/>
          <w:sz w:val="21"/>
          <w:szCs w:val="21"/>
        </w:rPr>
      </w:pPr>
      <w:r w:rsidRPr="004D7048">
        <w:rPr>
          <w:b/>
          <w:snapToGrid/>
          <w:sz w:val="21"/>
          <w:szCs w:val="21"/>
        </w:rPr>
        <w:t xml:space="preserve">WHEREAS, </w:t>
      </w:r>
      <w:r w:rsidRPr="004D7048">
        <w:rPr>
          <w:snapToGrid/>
          <w:sz w:val="21"/>
          <w:szCs w:val="21"/>
        </w:rPr>
        <w:tab/>
      </w:r>
      <w:r w:rsidR="000A65C1">
        <w:rPr>
          <w:snapToGrid/>
          <w:sz w:val="21"/>
          <w:szCs w:val="21"/>
        </w:rPr>
        <w:t>p</w:t>
      </w:r>
      <w:r w:rsidR="000A65C1" w:rsidRPr="000A65C1">
        <w:rPr>
          <w:snapToGrid/>
          <w:sz w:val="21"/>
          <w:szCs w:val="21"/>
        </w:rPr>
        <w:t>arks and recreation are an integral part of communities throughout the country, including the City of Santa Clara, and the U.S. House of Representatives has designated July as Parks &amp; Recreation Month;</w:t>
      </w:r>
      <w:r w:rsidR="000A65C1">
        <w:rPr>
          <w:snapToGrid/>
          <w:sz w:val="21"/>
          <w:szCs w:val="21"/>
        </w:rPr>
        <w:t xml:space="preserve"> </w:t>
      </w:r>
      <w:r w:rsidR="005600F1" w:rsidRPr="004D7048">
        <w:rPr>
          <w:snapToGrid/>
          <w:sz w:val="21"/>
          <w:szCs w:val="21"/>
        </w:rPr>
        <w:t>and</w:t>
      </w:r>
    </w:p>
    <w:p w14:paraId="0624DE70" w14:textId="77777777" w:rsidR="003770D0" w:rsidRPr="004D7048" w:rsidRDefault="003770D0" w:rsidP="003770D0">
      <w:pPr>
        <w:widowControl/>
        <w:tabs>
          <w:tab w:val="left" w:pos="1980"/>
        </w:tabs>
        <w:spacing w:line="220" w:lineRule="exact"/>
        <w:ind w:left="1987" w:right="187" w:hanging="1627"/>
        <w:jc w:val="both"/>
        <w:rPr>
          <w:b/>
          <w:snapToGrid/>
          <w:sz w:val="21"/>
          <w:szCs w:val="21"/>
        </w:rPr>
      </w:pPr>
    </w:p>
    <w:p w14:paraId="4F762C0E" w14:textId="25E7AD67" w:rsidR="003770D0" w:rsidRPr="004D7048" w:rsidRDefault="003770D0" w:rsidP="005600F1">
      <w:pPr>
        <w:widowControl/>
        <w:tabs>
          <w:tab w:val="left" w:pos="1980"/>
        </w:tabs>
        <w:ind w:left="1987" w:right="187" w:hanging="1627"/>
        <w:jc w:val="both"/>
        <w:rPr>
          <w:sz w:val="21"/>
          <w:szCs w:val="21"/>
        </w:rPr>
      </w:pPr>
      <w:r w:rsidRPr="004D7048">
        <w:rPr>
          <w:b/>
          <w:snapToGrid/>
          <w:sz w:val="21"/>
          <w:szCs w:val="21"/>
        </w:rPr>
        <w:t xml:space="preserve">WHEREAS, </w:t>
      </w:r>
      <w:r w:rsidRPr="004D7048">
        <w:rPr>
          <w:snapToGrid/>
          <w:sz w:val="21"/>
          <w:szCs w:val="21"/>
        </w:rPr>
        <w:tab/>
      </w:r>
      <w:r w:rsidR="000A65C1">
        <w:rPr>
          <w:snapToGrid/>
          <w:sz w:val="21"/>
          <w:szCs w:val="21"/>
        </w:rPr>
        <w:t>p</w:t>
      </w:r>
      <w:r w:rsidR="000A65C1" w:rsidRPr="000A65C1">
        <w:rPr>
          <w:snapToGrid/>
          <w:sz w:val="21"/>
          <w:szCs w:val="21"/>
        </w:rPr>
        <w:t>arks and recreation promote health and wellness by improving the physical and mental health of people who live near and use parks by providing parkland and recreational facilities that enable active lifestyles, non-competitive and competitive team sports, and time spent in nature;</w:t>
      </w:r>
      <w:r w:rsidR="00A10DA9" w:rsidRPr="004D7048">
        <w:rPr>
          <w:sz w:val="21"/>
          <w:szCs w:val="21"/>
        </w:rPr>
        <w:t xml:space="preserve"> and</w:t>
      </w:r>
    </w:p>
    <w:p w14:paraId="0384E5DD" w14:textId="77777777" w:rsidR="001F5900" w:rsidRPr="004D7048" w:rsidRDefault="001F5900" w:rsidP="001F5900">
      <w:pPr>
        <w:widowControl/>
        <w:tabs>
          <w:tab w:val="left" w:pos="1980"/>
        </w:tabs>
        <w:spacing w:line="220" w:lineRule="exact"/>
        <w:ind w:left="1987" w:right="187" w:hanging="1627"/>
        <w:jc w:val="both"/>
        <w:rPr>
          <w:snapToGrid/>
          <w:sz w:val="21"/>
          <w:szCs w:val="21"/>
        </w:rPr>
      </w:pPr>
    </w:p>
    <w:p w14:paraId="1C72FB6C" w14:textId="0790F2A0" w:rsidR="00453493" w:rsidRPr="004D7048" w:rsidRDefault="001F5900" w:rsidP="00453493">
      <w:pPr>
        <w:widowControl/>
        <w:tabs>
          <w:tab w:val="left" w:pos="1980"/>
        </w:tabs>
        <w:spacing w:line="220" w:lineRule="exact"/>
        <w:ind w:left="1987" w:right="187" w:hanging="1627"/>
        <w:jc w:val="both"/>
        <w:rPr>
          <w:snapToGrid/>
          <w:sz w:val="21"/>
          <w:szCs w:val="21"/>
        </w:rPr>
      </w:pPr>
      <w:r w:rsidRPr="004D7048">
        <w:rPr>
          <w:b/>
          <w:snapToGrid/>
          <w:sz w:val="21"/>
          <w:szCs w:val="21"/>
        </w:rPr>
        <w:t xml:space="preserve">WHEREAS, </w:t>
      </w:r>
      <w:r w:rsidRPr="004D7048">
        <w:rPr>
          <w:snapToGrid/>
          <w:sz w:val="21"/>
          <w:szCs w:val="21"/>
        </w:rPr>
        <w:tab/>
      </w:r>
      <w:r w:rsidR="000A65C1">
        <w:rPr>
          <w:snapToGrid/>
          <w:sz w:val="21"/>
          <w:szCs w:val="21"/>
        </w:rPr>
        <w:t>p</w:t>
      </w:r>
      <w:r w:rsidR="000A65C1" w:rsidRPr="000A65C1">
        <w:rPr>
          <w:snapToGrid/>
          <w:sz w:val="21"/>
          <w:szCs w:val="21"/>
        </w:rPr>
        <w:t>arks and recreation facilities, programs and services support the positive development of children through supervised after school programs, summer camps, arts and theater, instructional sports, social and cultural activities, led by professional adult role models;</w:t>
      </w:r>
      <w:r w:rsidR="000A65C1">
        <w:rPr>
          <w:snapToGrid/>
          <w:sz w:val="21"/>
          <w:szCs w:val="21"/>
        </w:rPr>
        <w:t xml:space="preserve"> </w:t>
      </w:r>
      <w:r w:rsidR="00453493" w:rsidRPr="004D7048">
        <w:rPr>
          <w:snapToGrid/>
          <w:sz w:val="21"/>
          <w:szCs w:val="21"/>
        </w:rPr>
        <w:t>and</w:t>
      </w:r>
    </w:p>
    <w:p w14:paraId="18A3A9BE" w14:textId="77777777" w:rsidR="003770D0" w:rsidRPr="004D7048" w:rsidRDefault="003770D0" w:rsidP="003770D0">
      <w:pPr>
        <w:widowControl/>
        <w:tabs>
          <w:tab w:val="left" w:pos="1980"/>
        </w:tabs>
        <w:spacing w:line="220" w:lineRule="exact"/>
        <w:ind w:left="1987" w:right="187" w:hanging="1627"/>
        <w:jc w:val="both"/>
        <w:rPr>
          <w:snapToGrid/>
          <w:sz w:val="21"/>
          <w:szCs w:val="21"/>
        </w:rPr>
      </w:pPr>
    </w:p>
    <w:p w14:paraId="59B392FF" w14:textId="6D404239" w:rsidR="003770D0" w:rsidRPr="004D7048" w:rsidRDefault="003770D0" w:rsidP="005600F1">
      <w:pPr>
        <w:widowControl/>
        <w:tabs>
          <w:tab w:val="left" w:pos="1980"/>
        </w:tabs>
        <w:spacing w:line="220" w:lineRule="exact"/>
        <w:ind w:left="1987" w:right="187" w:hanging="1627"/>
        <w:jc w:val="both"/>
        <w:rPr>
          <w:snapToGrid/>
          <w:sz w:val="21"/>
          <w:szCs w:val="21"/>
        </w:rPr>
      </w:pPr>
      <w:r w:rsidRPr="004D7048">
        <w:rPr>
          <w:b/>
          <w:snapToGrid/>
          <w:sz w:val="21"/>
          <w:szCs w:val="21"/>
        </w:rPr>
        <w:t xml:space="preserve">WHEREAS, </w:t>
      </w:r>
      <w:r w:rsidRPr="004D7048">
        <w:rPr>
          <w:snapToGrid/>
          <w:sz w:val="21"/>
          <w:szCs w:val="21"/>
        </w:rPr>
        <w:tab/>
      </w:r>
      <w:r w:rsidR="000A65C1">
        <w:rPr>
          <w:snapToGrid/>
          <w:sz w:val="21"/>
          <w:szCs w:val="21"/>
        </w:rPr>
        <w:t>p</w:t>
      </w:r>
      <w:r w:rsidR="000A65C1" w:rsidRPr="000A65C1">
        <w:rPr>
          <w:snapToGrid/>
          <w:sz w:val="21"/>
          <w:szCs w:val="21"/>
        </w:rPr>
        <w:t>arks and recreation facilities, programs and services engage persons of all ages and abilities including seniors and persons with special needs, connecting individuals with community resources, nature and the outdoors, improving their quality of life;</w:t>
      </w:r>
      <w:r w:rsidR="000A65C1">
        <w:rPr>
          <w:snapToGrid/>
          <w:sz w:val="21"/>
          <w:szCs w:val="21"/>
        </w:rPr>
        <w:t xml:space="preserve"> </w:t>
      </w:r>
      <w:r w:rsidR="005600F1" w:rsidRPr="004D7048">
        <w:rPr>
          <w:snapToGrid/>
          <w:sz w:val="21"/>
          <w:szCs w:val="21"/>
        </w:rPr>
        <w:t>and</w:t>
      </w:r>
    </w:p>
    <w:p w14:paraId="591B2A96" w14:textId="77777777" w:rsidR="003770D0" w:rsidRPr="004D7048" w:rsidRDefault="003770D0" w:rsidP="003770D0">
      <w:pPr>
        <w:widowControl/>
        <w:tabs>
          <w:tab w:val="left" w:pos="1980"/>
        </w:tabs>
        <w:spacing w:line="220" w:lineRule="exact"/>
        <w:ind w:right="187"/>
        <w:jc w:val="both"/>
        <w:rPr>
          <w:snapToGrid/>
          <w:sz w:val="21"/>
          <w:szCs w:val="21"/>
        </w:rPr>
      </w:pPr>
    </w:p>
    <w:p w14:paraId="2BE045B3" w14:textId="19342143" w:rsidR="00D62446" w:rsidRPr="004D7048" w:rsidRDefault="00D62446" w:rsidP="00D62446">
      <w:pPr>
        <w:widowControl/>
        <w:tabs>
          <w:tab w:val="left" w:pos="1980"/>
        </w:tabs>
        <w:spacing w:line="220" w:lineRule="exact"/>
        <w:ind w:left="1987" w:right="187" w:hanging="1627"/>
        <w:jc w:val="both"/>
        <w:rPr>
          <w:snapToGrid/>
          <w:sz w:val="21"/>
          <w:szCs w:val="21"/>
        </w:rPr>
      </w:pPr>
      <w:r w:rsidRPr="004D7048">
        <w:rPr>
          <w:b/>
          <w:snapToGrid/>
          <w:sz w:val="21"/>
          <w:szCs w:val="21"/>
        </w:rPr>
        <w:t xml:space="preserve">WHEREAS, </w:t>
      </w:r>
      <w:r w:rsidRPr="004D7048">
        <w:rPr>
          <w:snapToGrid/>
          <w:sz w:val="21"/>
          <w:szCs w:val="21"/>
        </w:rPr>
        <w:tab/>
      </w:r>
      <w:r w:rsidR="000A65C1">
        <w:rPr>
          <w:snapToGrid/>
          <w:sz w:val="21"/>
          <w:szCs w:val="21"/>
        </w:rPr>
        <w:t>p</w:t>
      </w:r>
      <w:r w:rsidR="000A65C1" w:rsidRPr="000A65C1">
        <w:rPr>
          <w:snapToGrid/>
          <w:sz w:val="21"/>
          <w:szCs w:val="21"/>
        </w:rPr>
        <w:t>arks and recreation is a leading community provider of healthy meals, nutrition services, community gardens, and environmental education;</w:t>
      </w:r>
      <w:r w:rsidR="000A65C1">
        <w:rPr>
          <w:snapToGrid/>
          <w:sz w:val="21"/>
          <w:szCs w:val="21"/>
        </w:rPr>
        <w:t xml:space="preserve"> </w:t>
      </w:r>
      <w:r w:rsidRPr="004D7048">
        <w:rPr>
          <w:snapToGrid/>
          <w:sz w:val="21"/>
          <w:szCs w:val="21"/>
        </w:rPr>
        <w:t>and</w:t>
      </w:r>
    </w:p>
    <w:p w14:paraId="1D00343A" w14:textId="77777777" w:rsidR="00D62446" w:rsidRDefault="00D62446" w:rsidP="00425CFA">
      <w:pPr>
        <w:widowControl/>
        <w:tabs>
          <w:tab w:val="left" w:pos="1980"/>
        </w:tabs>
        <w:spacing w:line="220" w:lineRule="exact"/>
        <w:ind w:left="1987" w:right="187" w:hanging="1627"/>
        <w:jc w:val="both"/>
        <w:rPr>
          <w:b/>
          <w:snapToGrid/>
          <w:sz w:val="21"/>
          <w:szCs w:val="21"/>
        </w:rPr>
      </w:pPr>
    </w:p>
    <w:p w14:paraId="023D9031" w14:textId="14C2574F" w:rsidR="00425CFA" w:rsidRDefault="00425CFA" w:rsidP="00425CFA">
      <w:pPr>
        <w:widowControl/>
        <w:tabs>
          <w:tab w:val="left" w:pos="1980"/>
        </w:tabs>
        <w:spacing w:line="220" w:lineRule="exact"/>
        <w:ind w:left="1987" w:right="187" w:hanging="1627"/>
        <w:jc w:val="both"/>
        <w:rPr>
          <w:snapToGrid/>
          <w:sz w:val="21"/>
          <w:szCs w:val="21"/>
        </w:rPr>
      </w:pPr>
      <w:r w:rsidRPr="00502ED0">
        <w:rPr>
          <w:b/>
          <w:snapToGrid/>
          <w:sz w:val="21"/>
          <w:szCs w:val="21"/>
        </w:rPr>
        <w:t xml:space="preserve">WHEREAS, </w:t>
      </w:r>
      <w:r w:rsidRPr="00502ED0">
        <w:rPr>
          <w:snapToGrid/>
          <w:sz w:val="21"/>
          <w:szCs w:val="21"/>
        </w:rPr>
        <w:tab/>
      </w:r>
      <w:r w:rsidR="000A65C1">
        <w:rPr>
          <w:snapToGrid/>
          <w:sz w:val="21"/>
          <w:szCs w:val="21"/>
        </w:rPr>
        <w:t>p</w:t>
      </w:r>
      <w:r w:rsidR="000A65C1" w:rsidRPr="000A65C1">
        <w:rPr>
          <w:snapToGrid/>
          <w:sz w:val="21"/>
          <w:szCs w:val="21"/>
        </w:rPr>
        <w:t>arks and recreation increase</w:t>
      </w:r>
      <w:r w:rsidR="008264F4">
        <w:rPr>
          <w:snapToGrid/>
          <w:sz w:val="21"/>
          <w:szCs w:val="21"/>
        </w:rPr>
        <w:t>s</w:t>
      </w:r>
      <w:r w:rsidR="000A65C1" w:rsidRPr="000A65C1">
        <w:rPr>
          <w:snapToGrid/>
          <w:sz w:val="21"/>
          <w:szCs w:val="21"/>
        </w:rPr>
        <w:t xml:space="preserve"> a community’s economic prosperity through increased property values, attraction and retention of businesses, and reduction of crime;</w:t>
      </w:r>
      <w:r w:rsidR="000A65C1">
        <w:rPr>
          <w:snapToGrid/>
          <w:sz w:val="21"/>
          <w:szCs w:val="21"/>
        </w:rPr>
        <w:t xml:space="preserve"> and</w:t>
      </w:r>
    </w:p>
    <w:p w14:paraId="424AF1A3" w14:textId="77777777" w:rsidR="000A65C1" w:rsidRDefault="000A65C1" w:rsidP="00425CFA">
      <w:pPr>
        <w:widowControl/>
        <w:tabs>
          <w:tab w:val="left" w:pos="1980"/>
        </w:tabs>
        <w:spacing w:line="220" w:lineRule="exact"/>
        <w:ind w:left="1987" w:right="187" w:hanging="1627"/>
        <w:jc w:val="both"/>
        <w:rPr>
          <w:snapToGrid/>
          <w:sz w:val="21"/>
          <w:szCs w:val="21"/>
        </w:rPr>
      </w:pPr>
    </w:p>
    <w:p w14:paraId="498BEF14" w14:textId="6CFC8783" w:rsidR="000A65C1" w:rsidRDefault="000A65C1" w:rsidP="000A65C1">
      <w:pPr>
        <w:widowControl/>
        <w:tabs>
          <w:tab w:val="left" w:pos="1980"/>
        </w:tabs>
        <w:spacing w:line="220" w:lineRule="exact"/>
        <w:ind w:left="1987" w:right="187" w:hanging="1627"/>
        <w:jc w:val="both"/>
        <w:rPr>
          <w:snapToGrid/>
          <w:sz w:val="21"/>
          <w:szCs w:val="21"/>
        </w:rPr>
      </w:pPr>
      <w:r w:rsidRPr="00502ED0">
        <w:rPr>
          <w:b/>
          <w:snapToGrid/>
          <w:sz w:val="21"/>
          <w:szCs w:val="21"/>
        </w:rPr>
        <w:t xml:space="preserve">WHEREAS, </w:t>
      </w:r>
      <w:r w:rsidRPr="00502ED0">
        <w:rPr>
          <w:snapToGrid/>
          <w:sz w:val="21"/>
          <w:szCs w:val="21"/>
        </w:rPr>
        <w:tab/>
      </w:r>
      <w:r>
        <w:rPr>
          <w:snapToGrid/>
          <w:sz w:val="21"/>
          <w:szCs w:val="21"/>
        </w:rPr>
        <w:t>p</w:t>
      </w:r>
      <w:r w:rsidRPr="000A65C1">
        <w:rPr>
          <w:snapToGrid/>
          <w:sz w:val="21"/>
          <w:szCs w:val="21"/>
        </w:rPr>
        <w:t xml:space="preserve">arks and recreation </w:t>
      </w:r>
      <w:r w:rsidR="008264F4">
        <w:rPr>
          <w:snapToGrid/>
          <w:sz w:val="21"/>
          <w:szCs w:val="21"/>
        </w:rPr>
        <w:t>is a</w:t>
      </w:r>
      <w:r w:rsidRPr="000A65C1">
        <w:rPr>
          <w:snapToGrid/>
          <w:sz w:val="21"/>
          <w:szCs w:val="21"/>
        </w:rPr>
        <w:t xml:space="preserve"> growing and adaptable green infrastructure</w:t>
      </w:r>
      <w:r w:rsidR="008264F4">
        <w:rPr>
          <w:snapToGrid/>
          <w:sz w:val="21"/>
          <w:szCs w:val="21"/>
        </w:rPr>
        <w:t>,</w:t>
      </w:r>
      <w:r w:rsidRPr="000A65C1">
        <w:rPr>
          <w:snapToGrid/>
          <w:sz w:val="21"/>
          <w:szCs w:val="21"/>
        </w:rPr>
        <w:t xml:space="preserve"> </w:t>
      </w:r>
      <w:r w:rsidR="008264F4">
        <w:rPr>
          <w:snapToGrid/>
          <w:sz w:val="21"/>
          <w:szCs w:val="21"/>
        </w:rPr>
        <w:t>providing</w:t>
      </w:r>
      <w:r w:rsidRPr="000A65C1">
        <w:rPr>
          <w:snapToGrid/>
          <w:sz w:val="21"/>
          <w:szCs w:val="21"/>
        </w:rPr>
        <w:t xml:space="preserve"> </w:t>
      </w:r>
      <w:r w:rsidR="008264F4">
        <w:rPr>
          <w:snapToGrid/>
          <w:sz w:val="21"/>
          <w:szCs w:val="21"/>
        </w:rPr>
        <w:t xml:space="preserve">a </w:t>
      </w:r>
      <w:r w:rsidRPr="000A65C1">
        <w:rPr>
          <w:snapToGrid/>
          <w:sz w:val="21"/>
          <w:szCs w:val="21"/>
        </w:rPr>
        <w:t>natural habitat for plants and animals</w:t>
      </w:r>
      <w:r w:rsidR="008264F4">
        <w:rPr>
          <w:snapToGrid/>
          <w:sz w:val="21"/>
          <w:szCs w:val="21"/>
        </w:rPr>
        <w:t>,</w:t>
      </w:r>
      <w:r w:rsidRPr="000A65C1">
        <w:rPr>
          <w:snapToGrid/>
          <w:sz w:val="21"/>
          <w:szCs w:val="21"/>
        </w:rPr>
        <w:t xml:space="preserve"> that make our communities resilient in the face of natural disasters and climate change</w:t>
      </w:r>
      <w:r w:rsidR="00DA3D13">
        <w:rPr>
          <w:snapToGrid/>
          <w:sz w:val="21"/>
          <w:szCs w:val="21"/>
        </w:rPr>
        <w:t>; and</w:t>
      </w:r>
    </w:p>
    <w:p w14:paraId="2EE7AC32" w14:textId="77777777" w:rsidR="00DA3D13" w:rsidRDefault="00DA3D13" w:rsidP="000A65C1">
      <w:pPr>
        <w:widowControl/>
        <w:tabs>
          <w:tab w:val="left" w:pos="1980"/>
        </w:tabs>
        <w:spacing w:line="220" w:lineRule="exact"/>
        <w:ind w:left="1987" w:right="187" w:hanging="1627"/>
        <w:jc w:val="both"/>
        <w:rPr>
          <w:snapToGrid/>
          <w:sz w:val="21"/>
          <w:szCs w:val="21"/>
        </w:rPr>
      </w:pPr>
    </w:p>
    <w:p w14:paraId="469951DF" w14:textId="0843576A" w:rsidR="00DA3D13" w:rsidRPr="004D7048" w:rsidRDefault="00DA3D13" w:rsidP="000A65C1">
      <w:pPr>
        <w:widowControl/>
        <w:tabs>
          <w:tab w:val="left" w:pos="1980"/>
        </w:tabs>
        <w:spacing w:line="220" w:lineRule="exact"/>
        <w:ind w:left="1987" w:right="187" w:hanging="1627"/>
        <w:jc w:val="both"/>
        <w:rPr>
          <w:snapToGrid/>
          <w:sz w:val="21"/>
          <w:szCs w:val="21"/>
        </w:rPr>
      </w:pPr>
      <w:r>
        <w:rPr>
          <w:b/>
          <w:snapToGrid/>
          <w:sz w:val="21"/>
          <w:szCs w:val="21"/>
        </w:rPr>
        <w:t>WHEREAS,</w:t>
      </w:r>
      <w:r>
        <w:rPr>
          <w:b/>
          <w:snapToGrid/>
          <w:sz w:val="21"/>
          <w:szCs w:val="21"/>
        </w:rPr>
        <w:tab/>
      </w:r>
      <w:r w:rsidRPr="00DA3D13">
        <w:rPr>
          <w:bCs/>
          <w:snapToGrid/>
          <w:sz w:val="21"/>
          <w:szCs w:val="21"/>
        </w:rPr>
        <w:t>the City of Santa Clara recognizes the benefits derived from parks and recreation resources, and that together they create a place of community “Where You Belong!”</w:t>
      </w:r>
    </w:p>
    <w:p w14:paraId="0ED15729" w14:textId="77777777" w:rsidR="00A10DA9" w:rsidRPr="004D7048" w:rsidRDefault="00A10DA9" w:rsidP="005600F1">
      <w:pPr>
        <w:widowControl/>
        <w:tabs>
          <w:tab w:val="left" w:pos="1980"/>
        </w:tabs>
        <w:spacing w:line="220" w:lineRule="exact"/>
        <w:ind w:right="187"/>
        <w:jc w:val="both"/>
        <w:rPr>
          <w:snapToGrid/>
          <w:sz w:val="21"/>
          <w:szCs w:val="21"/>
        </w:rPr>
      </w:pPr>
    </w:p>
    <w:p w14:paraId="4CE039C6" w14:textId="2215BC2D" w:rsidR="003C1520" w:rsidRDefault="003770D0" w:rsidP="00052BCA">
      <w:pPr>
        <w:widowControl/>
        <w:tabs>
          <w:tab w:val="left" w:pos="360"/>
        </w:tabs>
        <w:spacing w:line="220" w:lineRule="exact"/>
        <w:ind w:left="360" w:right="187"/>
        <w:jc w:val="both"/>
        <w:rPr>
          <w:snapToGrid/>
          <w:sz w:val="21"/>
          <w:szCs w:val="21"/>
        </w:rPr>
      </w:pPr>
      <w:r w:rsidRPr="004D7048">
        <w:rPr>
          <w:b/>
          <w:snapToGrid/>
          <w:sz w:val="21"/>
          <w:szCs w:val="21"/>
        </w:rPr>
        <w:t>NOW, THEREFORE, I, LISA M. GILLMOR,</w:t>
      </w:r>
      <w:r w:rsidRPr="004D7048">
        <w:rPr>
          <w:snapToGrid/>
          <w:sz w:val="21"/>
          <w:szCs w:val="21"/>
        </w:rPr>
        <w:t xml:space="preserve"> by virtue of the authority vested in me as Mayor, and on</w:t>
      </w:r>
      <w:r w:rsidR="007A2DDF" w:rsidRPr="004D7048">
        <w:rPr>
          <w:snapToGrid/>
          <w:sz w:val="21"/>
          <w:szCs w:val="21"/>
        </w:rPr>
        <w:t xml:space="preserve"> behalf</w:t>
      </w:r>
      <w:r w:rsidR="00FD6ED0" w:rsidRPr="004D7048">
        <w:rPr>
          <w:snapToGrid/>
          <w:sz w:val="21"/>
          <w:szCs w:val="21"/>
        </w:rPr>
        <w:t xml:space="preserve"> </w:t>
      </w:r>
      <w:r w:rsidR="00A10DA9" w:rsidRPr="004D7048">
        <w:rPr>
          <w:snapToGrid/>
          <w:sz w:val="21"/>
          <w:szCs w:val="21"/>
        </w:rPr>
        <w:t xml:space="preserve">of the Santa </w:t>
      </w:r>
      <w:r w:rsidR="00FD6ED0" w:rsidRPr="004D7048">
        <w:rPr>
          <w:snapToGrid/>
          <w:sz w:val="21"/>
          <w:szCs w:val="21"/>
        </w:rPr>
        <w:t>Clara City</w:t>
      </w:r>
      <w:r w:rsidR="00A10DA9" w:rsidRPr="004D7048">
        <w:rPr>
          <w:snapToGrid/>
          <w:sz w:val="21"/>
          <w:szCs w:val="21"/>
        </w:rPr>
        <w:t xml:space="preserve"> </w:t>
      </w:r>
      <w:r w:rsidRPr="004D7048">
        <w:rPr>
          <w:snapToGrid/>
          <w:sz w:val="21"/>
          <w:szCs w:val="21"/>
        </w:rPr>
        <w:t>Council, do</w:t>
      </w:r>
      <w:r w:rsidR="00A10DA9" w:rsidRPr="004D7048">
        <w:rPr>
          <w:snapToGrid/>
          <w:sz w:val="21"/>
          <w:szCs w:val="21"/>
        </w:rPr>
        <w:t xml:space="preserve"> </w:t>
      </w:r>
      <w:r w:rsidRPr="004D7048">
        <w:rPr>
          <w:snapToGrid/>
          <w:sz w:val="21"/>
          <w:szCs w:val="21"/>
        </w:rPr>
        <w:t xml:space="preserve">hereby </w:t>
      </w:r>
      <w:r w:rsidR="005600F1" w:rsidRPr="004D7048">
        <w:rPr>
          <w:snapToGrid/>
          <w:sz w:val="21"/>
          <w:szCs w:val="21"/>
        </w:rPr>
        <w:t>proclaim Ju</w:t>
      </w:r>
      <w:r w:rsidR="000A65C1">
        <w:rPr>
          <w:snapToGrid/>
          <w:sz w:val="21"/>
          <w:szCs w:val="21"/>
        </w:rPr>
        <w:t>ly</w:t>
      </w:r>
      <w:r w:rsidR="005600F1" w:rsidRPr="004D7048">
        <w:rPr>
          <w:snapToGrid/>
          <w:sz w:val="21"/>
          <w:szCs w:val="21"/>
        </w:rPr>
        <w:t xml:space="preserve"> </w:t>
      </w:r>
      <w:r w:rsidR="00052BCA">
        <w:rPr>
          <w:snapToGrid/>
          <w:sz w:val="21"/>
          <w:szCs w:val="21"/>
        </w:rPr>
        <w:t>2024</w:t>
      </w:r>
      <w:r w:rsidR="005600F1" w:rsidRPr="004D7048">
        <w:rPr>
          <w:snapToGrid/>
          <w:sz w:val="21"/>
          <w:szCs w:val="21"/>
        </w:rPr>
        <w:t xml:space="preserve"> as</w:t>
      </w:r>
    </w:p>
    <w:p w14:paraId="0D25B923" w14:textId="143D8418" w:rsidR="003770D0" w:rsidRPr="00D62446" w:rsidRDefault="000A65C1" w:rsidP="00052BCA">
      <w:pPr>
        <w:widowControl/>
        <w:spacing w:before="240" w:after="240" w:line="220" w:lineRule="exact"/>
        <w:ind w:left="450"/>
        <w:jc w:val="center"/>
        <w:rPr>
          <w:b/>
          <w:bCs/>
          <w:snapToGrid/>
          <w:sz w:val="28"/>
          <w:szCs w:val="28"/>
        </w:rPr>
      </w:pPr>
      <w:r>
        <w:rPr>
          <w:b/>
          <w:bCs/>
          <w:snapToGrid/>
          <w:sz w:val="28"/>
          <w:szCs w:val="28"/>
        </w:rPr>
        <w:t>PARKS &amp; RECREATION MONTH</w:t>
      </w:r>
    </w:p>
    <w:p w14:paraId="4C036821" w14:textId="3ACD4C65" w:rsidR="003770D0" w:rsidRPr="004D7048" w:rsidRDefault="0029445A" w:rsidP="00052BCA">
      <w:pPr>
        <w:widowControl/>
        <w:tabs>
          <w:tab w:val="left" w:pos="360"/>
        </w:tabs>
        <w:ind w:left="360" w:right="187"/>
        <w:rPr>
          <w:sz w:val="21"/>
          <w:szCs w:val="21"/>
        </w:rPr>
      </w:pPr>
      <w:r w:rsidRPr="004D7048">
        <w:rPr>
          <w:snapToGrid/>
          <w:sz w:val="21"/>
          <w:szCs w:val="21"/>
        </w:rPr>
        <w:t>i</w:t>
      </w:r>
      <w:r w:rsidR="005600F1" w:rsidRPr="004D7048">
        <w:rPr>
          <w:snapToGrid/>
          <w:sz w:val="21"/>
          <w:szCs w:val="21"/>
        </w:rPr>
        <w:t>n the City of Santa Clara</w:t>
      </w:r>
      <w:r w:rsidR="00597548">
        <w:rPr>
          <w:snapToGrid/>
          <w:sz w:val="21"/>
          <w:szCs w:val="21"/>
        </w:rPr>
        <w:t xml:space="preserve">, </w:t>
      </w:r>
      <w:r w:rsidR="000A65C1" w:rsidRPr="000A65C1">
        <w:rPr>
          <w:snapToGrid/>
          <w:sz w:val="21"/>
          <w:szCs w:val="21"/>
        </w:rPr>
        <w:t xml:space="preserve">and urge all </w:t>
      </w:r>
      <w:r w:rsidR="00416445">
        <w:rPr>
          <w:snapToGrid/>
          <w:sz w:val="21"/>
          <w:szCs w:val="21"/>
        </w:rPr>
        <w:t>residents</w:t>
      </w:r>
      <w:r w:rsidR="000A65C1" w:rsidRPr="000A65C1">
        <w:rPr>
          <w:snapToGrid/>
          <w:sz w:val="21"/>
          <w:szCs w:val="21"/>
        </w:rPr>
        <w:t xml:space="preserve"> to enjoy our parks, trails, open space, recreation</w:t>
      </w:r>
      <w:r w:rsidR="0085561A">
        <w:rPr>
          <w:snapToGrid/>
          <w:sz w:val="21"/>
          <w:szCs w:val="21"/>
        </w:rPr>
        <w:t>al</w:t>
      </w:r>
      <w:r w:rsidR="00BC12FE">
        <w:rPr>
          <w:snapToGrid/>
          <w:sz w:val="21"/>
          <w:szCs w:val="21"/>
        </w:rPr>
        <w:t xml:space="preserve"> programs and </w:t>
      </w:r>
      <w:r w:rsidR="000A65C1" w:rsidRPr="000A65C1">
        <w:rPr>
          <w:snapToGrid/>
          <w:sz w:val="21"/>
          <w:szCs w:val="21"/>
        </w:rPr>
        <w:t>facilities</w:t>
      </w:r>
      <w:r w:rsidR="005600F1" w:rsidRPr="004D7048">
        <w:rPr>
          <w:snapToGrid/>
          <w:sz w:val="21"/>
          <w:szCs w:val="21"/>
        </w:rPr>
        <w:t>.</w:t>
      </w:r>
      <w:r w:rsidR="00A14C9C" w:rsidRPr="004D7048">
        <w:rPr>
          <w:sz w:val="21"/>
          <w:szCs w:val="21"/>
        </w:rPr>
        <w:br/>
      </w:r>
    </w:p>
    <w:p w14:paraId="49E05EEE" w14:textId="1A7D26B9" w:rsidR="00D62446" w:rsidRDefault="003770D0" w:rsidP="00052BCA">
      <w:pPr>
        <w:widowControl/>
        <w:tabs>
          <w:tab w:val="left" w:pos="360"/>
        </w:tabs>
        <w:spacing w:line="220" w:lineRule="exact"/>
        <w:ind w:left="360" w:right="187"/>
        <w:jc w:val="both"/>
        <w:rPr>
          <w:snapToGrid/>
          <w:sz w:val="21"/>
          <w:szCs w:val="21"/>
        </w:rPr>
      </w:pPr>
      <w:r w:rsidRPr="004D7048">
        <w:rPr>
          <w:snapToGrid/>
          <w:sz w:val="21"/>
          <w:szCs w:val="21"/>
        </w:rPr>
        <w:t>Given under my hand and the Seal of the City of Santa Clara, California, this</w:t>
      </w:r>
      <w:r w:rsidR="00FD6ED0" w:rsidRPr="004D7048">
        <w:rPr>
          <w:snapToGrid/>
          <w:sz w:val="21"/>
          <w:szCs w:val="21"/>
        </w:rPr>
        <w:t xml:space="preserve"> </w:t>
      </w:r>
      <w:r w:rsidR="00052BCA">
        <w:rPr>
          <w:snapToGrid/>
          <w:sz w:val="21"/>
          <w:szCs w:val="21"/>
        </w:rPr>
        <w:t>June 25, 2024</w:t>
      </w:r>
      <w:r w:rsidR="00BC12FE">
        <w:rPr>
          <w:snapToGrid/>
          <w:sz w:val="21"/>
          <w:szCs w:val="21"/>
        </w:rPr>
        <w:t>.</w:t>
      </w:r>
    </w:p>
    <w:p w14:paraId="261FB619" w14:textId="77777777" w:rsidR="00527A3F" w:rsidRDefault="00527A3F" w:rsidP="00527A3F">
      <w:pPr>
        <w:widowControl/>
        <w:tabs>
          <w:tab w:val="left" w:pos="1980"/>
        </w:tabs>
        <w:spacing w:line="220" w:lineRule="exact"/>
        <w:ind w:left="1987" w:right="187" w:hanging="1627"/>
        <w:jc w:val="both"/>
        <w:rPr>
          <w:snapToGrid/>
          <w:sz w:val="21"/>
          <w:szCs w:val="21"/>
        </w:rPr>
      </w:pPr>
    </w:p>
    <w:p w14:paraId="7AF979F3" w14:textId="77777777" w:rsidR="00D62446" w:rsidRDefault="00D62446" w:rsidP="003770D0">
      <w:pPr>
        <w:widowControl/>
        <w:tabs>
          <w:tab w:val="left" w:pos="1980"/>
        </w:tabs>
        <w:spacing w:line="220" w:lineRule="exact"/>
        <w:ind w:left="1987" w:right="187" w:hanging="1627"/>
        <w:jc w:val="both"/>
        <w:rPr>
          <w:snapToGrid/>
          <w:sz w:val="21"/>
          <w:szCs w:val="21"/>
        </w:rPr>
      </w:pPr>
    </w:p>
    <w:p w14:paraId="73E1F865" w14:textId="64122ADD" w:rsidR="003770D0" w:rsidRPr="004D7048" w:rsidRDefault="003770D0" w:rsidP="003770D0">
      <w:pPr>
        <w:widowControl/>
        <w:tabs>
          <w:tab w:val="left" w:pos="1980"/>
        </w:tabs>
        <w:spacing w:line="220" w:lineRule="exact"/>
        <w:ind w:left="1987" w:right="187" w:hanging="1627"/>
        <w:jc w:val="both"/>
        <w:rPr>
          <w:snapToGrid/>
          <w:sz w:val="21"/>
          <w:szCs w:val="21"/>
        </w:rPr>
      </w:pPr>
    </w:p>
    <w:p w14:paraId="3F031FFF" w14:textId="287E4813" w:rsidR="003770D0" w:rsidRDefault="003770D0" w:rsidP="003770D0">
      <w:pPr>
        <w:widowControl/>
        <w:tabs>
          <w:tab w:val="left" w:pos="1980"/>
        </w:tabs>
        <w:spacing w:line="220" w:lineRule="exact"/>
        <w:ind w:left="1987" w:right="187" w:hanging="1627"/>
        <w:jc w:val="both"/>
        <w:rPr>
          <w:snapToGrid/>
          <w:sz w:val="21"/>
          <w:szCs w:val="21"/>
        </w:rPr>
      </w:pPr>
    </w:p>
    <w:p w14:paraId="71493831" w14:textId="5D1F7421" w:rsidR="00D62446" w:rsidRDefault="00D62446" w:rsidP="003770D0">
      <w:pPr>
        <w:widowControl/>
        <w:tabs>
          <w:tab w:val="left" w:pos="1980"/>
        </w:tabs>
        <w:spacing w:line="220" w:lineRule="exact"/>
        <w:ind w:left="1987" w:right="187" w:hanging="1627"/>
        <w:jc w:val="both"/>
        <w:rPr>
          <w:snapToGrid/>
          <w:sz w:val="21"/>
          <w:szCs w:val="21"/>
        </w:rPr>
      </w:pPr>
    </w:p>
    <w:p w14:paraId="3CA6D553" w14:textId="77777777" w:rsidR="00D62446" w:rsidRPr="004D7048" w:rsidRDefault="00D62446" w:rsidP="003770D0">
      <w:pPr>
        <w:widowControl/>
        <w:tabs>
          <w:tab w:val="left" w:pos="1980"/>
        </w:tabs>
        <w:spacing w:line="220" w:lineRule="exact"/>
        <w:ind w:left="1987" w:right="187" w:hanging="1627"/>
        <w:jc w:val="both"/>
        <w:rPr>
          <w:snapToGrid/>
          <w:sz w:val="21"/>
          <w:szCs w:val="21"/>
        </w:rPr>
      </w:pPr>
    </w:p>
    <w:p w14:paraId="75EF434A" w14:textId="77777777" w:rsidR="003770D0" w:rsidRPr="004D7048" w:rsidRDefault="003770D0" w:rsidP="003770D0">
      <w:pPr>
        <w:widowControl/>
        <w:tabs>
          <w:tab w:val="left" w:pos="1980"/>
        </w:tabs>
        <w:spacing w:line="220" w:lineRule="exact"/>
        <w:ind w:left="1987" w:right="187" w:hanging="1627"/>
        <w:jc w:val="both"/>
        <w:rPr>
          <w:snapToGrid/>
          <w:sz w:val="21"/>
          <w:szCs w:val="21"/>
        </w:rPr>
      </w:pPr>
    </w:p>
    <w:p w14:paraId="76F55CEC" w14:textId="77777777" w:rsidR="003770D0" w:rsidRPr="004D7048" w:rsidRDefault="003770D0" w:rsidP="003770D0">
      <w:pPr>
        <w:widowControl/>
        <w:tabs>
          <w:tab w:val="left" w:pos="1980"/>
        </w:tabs>
        <w:spacing w:line="220" w:lineRule="exact"/>
        <w:ind w:left="1987" w:right="187" w:hanging="1627"/>
        <w:jc w:val="both"/>
        <w:rPr>
          <w:b/>
          <w:snapToGrid/>
          <w:sz w:val="21"/>
          <w:szCs w:val="21"/>
        </w:rPr>
      </w:pPr>
      <w:r w:rsidRPr="004D7048">
        <w:rPr>
          <w:snapToGrid/>
          <w:sz w:val="21"/>
          <w:szCs w:val="21"/>
        </w:rPr>
        <w:t xml:space="preserve">   </w:t>
      </w:r>
      <w:r w:rsidRPr="004D7048">
        <w:rPr>
          <w:snapToGrid/>
          <w:sz w:val="21"/>
          <w:szCs w:val="21"/>
        </w:rPr>
        <w:tab/>
      </w:r>
      <w:r w:rsidRPr="004D7048">
        <w:rPr>
          <w:snapToGrid/>
          <w:sz w:val="21"/>
          <w:szCs w:val="21"/>
        </w:rPr>
        <w:tab/>
      </w:r>
      <w:r w:rsidRPr="004D7048">
        <w:rPr>
          <w:snapToGrid/>
          <w:sz w:val="21"/>
          <w:szCs w:val="21"/>
        </w:rPr>
        <w:tab/>
      </w:r>
      <w:r w:rsidRPr="004D7048">
        <w:rPr>
          <w:snapToGrid/>
          <w:sz w:val="21"/>
          <w:szCs w:val="21"/>
        </w:rPr>
        <w:tab/>
      </w:r>
      <w:r w:rsidRPr="004D7048">
        <w:rPr>
          <w:snapToGrid/>
          <w:sz w:val="21"/>
          <w:szCs w:val="21"/>
        </w:rPr>
        <w:tab/>
      </w:r>
      <w:r w:rsidRPr="004D7048">
        <w:rPr>
          <w:snapToGrid/>
          <w:sz w:val="21"/>
          <w:szCs w:val="21"/>
        </w:rPr>
        <w:tab/>
      </w:r>
      <w:r w:rsidRPr="004D7048">
        <w:rPr>
          <w:snapToGrid/>
          <w:sz w:val="21"/>
          <w:szCs w:val="21"/>
        </w:rPr>
        <w:tab/>
      </w:r>
      <w:r w:rsidRPr="004D7048">
        <w:rPr>
          <w:snapToGrid/>
          <w:sz w:val="21"/>
          <w:szCs w:val="21"/>
        </w:rPr>
        <w:tab/>
      </w:r>
      <w:r w:rsidRPr="004D7048">
        <w:rPr>
          <w:snapToGrid/>
          <w:sz w:val="21"/>
          <w:szCs w:val="21"/>
        </w:rPr>
        <w:tab/>
      </w:r>
      <w:r w:rsidRPr="004D7048">
        <w:rPr>
          <w:b/>
          <w:snapToGrid/>
          <w:sz w:val="21"/>
          <w:szCs w:val="21"/>
        </w:rPr>
        <w:t>LISA M. GILLMOR</w:t>
      </w:r>
    </w:p>
    <w:p w14:paraId="3DFAD16E" w14:textId="77777777" w:rsidR="003770D0" w:rsidRPr="004D7048" w:rsidRDefault="003770D0" w:rsidP="003770D0">
      <w:pPr>
        <w:widowControl/>
        <w:tabs>
          <w:tab w:val="left" w:pos="1980"/>
        </w:tabs>
        <w:spacing w:line="220" w:lineRule="exact"/>
        <w:ind w:left="1987" w:right="187" w:hanging="1627"/>
        <w:jc w:val="both"/>
        <w:rPr>
          <w:b/>
          <w:snapToGrid/>
          <w:sz w:val="21"/>
          <w:szCs w:val="21"/>
        </w:rPr>
      </w:pP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t>MAYOR</w:t>
      </w:r>
    </w:p>
    <w:p w14:paraId="14678740" w14:textId="2D32030C" w:rsidR="00A871D0" w:rsidRDefault="003770D0" w:rsidP="000A65C1">
      <w:pPr>
        <w:widowControl/>
        <w:tabs>
          <w:tab w:val="left" w:pos="1980"/>
        </w:tabs>
        <w:spacing w:line="220" w:lineRule="exact"/>
        <w:ind w:left="1987" w:right="187" w:hanging="1627"/>
        <w:rPr>
          <w:b/>
          <w:snapToGrid/>
          <w:sz w:val="21"/>
          <w:szCs w:val="21"/>
        </w:rPr>
      </w:pP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r>
      <w:r w:rsidRPr="004D7048">
        <w:rPr>
          <w:b/>
          <w:snapToGrid/>
          <w:sz w:val="21"/>
          <w:szCs w:val="21"/>
        </w:rPr>
        <w:tab/>
        <w:t>City of Santa Clara</w:t>
      </w:r>
      <w:r w:rsidR="00F65F54" w:rsidRPr="00B571B8">
        <w:rPr>
          <w:rFonts w:ascii="Book Antiqua" w:hAnsi="Book Antiqua"/>
        </w:rPr>
        <w:t xml:space="preserve"> </w:t>
      </w:r>
    </w:p>
    <w:p w14:paraId="7E92722D" w14:textId="77777777" w:rsidR="00052BCA" w:rsidRPr="00052BCA" w:rsidRDefault="00052BCA" w:rsidP="00052BCA">
      <w:pPr>
        <w:rPr>
          <w:sz w:val="21"/>
          <w:szCs w:val="21"/>
        </w:rPr>
      </w:pPr>
    </w:p>
    <w:sectPr w:rsidR="00052BCA" w:rsidRPr="00052BCA" w:rsidSect="008264F4">
      <w:footerReference w:type="default" r:id="rId6"/>
      <w:endnotePr>
        <w:numFmt w:val="decimal"/>
      </w:endnotePr>
      <w:pgSz w:w="12240" w:h="15840" w:code="1"/>
      <w:pgMar w:top="720" w:right="1440" w:bottom="1080" w:left="1440" w:header="1296" w:footer="1080" w:gutter="0"/>
      <w:paperSrc w:first="4" w:other="4"/>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7DB92" w14:textId="77777777" w:rsidR="004E4F00" w:rsidRDefault="004E4F00" w:rsidP="009C6A71">
      <w:r>
        <w:separator/>
      </w:r>
    </w:p>
  </w:endnote>
  <w:endnote w:type="continuationSeparator" w:id="0">
    <w:p w14:paraId="15C57F78" w14:textId="77777777" w:rsidR="004E4F00" w:rsidRDefault="004E4F00" w:rsidP="009C6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helley Volante Script">
    <w:altName w:val="Vrinda"/>
    <w:charset w:val="00"/>
    <w:family w:val="swiss"/>
    <w:pitch w:val="variable"/>
    <w:sig w:usb0="00000003" w:usb1="00000000" w:usb2="00000000" w:usb3="00000000" w:csb0="00000001" w:csb1="00000000"/>
  </w:font>
  <w:font w:name="ShelleyVolante BT">
    <w:altName w:val="Courier New"/>
    <w:charset w:val="00"/>
    <w:family w:val="script"/>
    <w:pitch w:val="variable"/>
    <w:sig w:usb0="00000007" w:usb1="00000000" w:usb2="00000000" w:usb3="00000000" w:csb0="00000011" w:csb1="00000000"/>
  </w:font>
  <w:font w:name="Bookman Old Style">
    <w:panose1 w:val="02050604050505020204"/>
    <w:charset w:val="00"/>
    <w:family w:val="roman"/>
    <w:pitch w:val="variable"/>
    <w:sig w:usb0="00000287" w:usb1="00000000" w:usb2="00000000" w:usb3="00000000" w:csb0="0000009F" w:csb1="00000000"/>
  </w:font>
  <w:font w:name="Kunstler Script">
    <w:panose1 w:val="030304020206070D0D06"/>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DC5C4" w14:textId="5ADA0499" w:rsidR="00052BCA" w:rsidRPr="00052BCA" w:rsidRDefault="00052BCA" w:rsidP="00052BCA">
    <w:pPr>
      <w:pStyle w:val="Footer"/>
      <w:jc w:val="center"/>
      <w:rPr>
        <w:i/>
        <w:iCs/>
      </w:rPr>
    </w:pPr>
    <w:r>
      <w:rPr>
        <w:i/>
        <w:iCs/>
      </w:rPr>
      <w:t>D</w:t>
    </w:r>
    <w:r w:rsidRPr="00052BCA">
      <w:rPr>
        <w:i/>
        <w:iCs/>
      </w:rPr>
      <w:t xml:space="preserve">raft </w:t>
    </w:r>
    <w:r>
      <w:rPr>
        <w:i/>
        <w:iCs/>
      </w:rPr>
      <w:t>P</w:t>
    </w:r>
    <w:r w:rsidRPr="00052BCA">
      <w:rPr>
        <w:i/>
        <w:iCs/>
      </w:rPr>
      <w:t>roclamation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2EEF2" w14:textId="77777777" w:rsidR="004E4F00" w:rsidRDefault="004E4F00" w:rsidP="009C6A71">
      <w:r>
        <w:separator/>
      </w:r>
    </w:p>
  </w:footnote>
  <w:footnote w:type="continuationSeparator" w:id="0">
    <w:p w14:paraId="7E6CA581" w14:textId="77777777" w:rsidR="004E4F00" w:rsidRDefault="004E4F00" w:rsidP="009C6A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bordersDoNotSurroundHeader/>
  <w:bordersDoNotSurroundFooter/>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0F1"/>
    <w:rsid w:val="0001019F"/>
    <w:rsid w:val="00014970"/>
    <w:rsid w:val="00016A24"/>
    <w:rsid w:val="00035F95"/>
    <w:rsid w:val="00037125"/>
    <w:rsid w:val="00052BCA"/>
    <w:rsid w:val="00054CD3"/>
    <w:rsid w:val="000A65C1"/>
    <w:rsid w:val="000B2E97"/>
    <w:rsid w:val="000C3221"/>
    <w:rsid w:val="000D7060"/>
    <w:rsid w:val="0010782F"/>
    <w:rsid w:val="001429A9"/>
    <w:rsid w:val="001544FE"/>
    <w:rsid w:val="00155FC3"/>
    <w:rsid w:val="00167305"/>
    <w:rsid w:val="001B4720"/>
    <w:rsid w:val="001F5900"/>
    <w:rsid w:val="002032D4"/>
    <w:rsid w:val="00207ECF"/>
    <w:rsid w:val="00214A5A"/>
    <w:rsid w:val="00221F84"/>
    <w:rsid w:val="002225BF"/>
    <w:rsid w:val="0024760E"/>
    <w:rsid w:val="0027624E"/>
    <w:rsid w:val="002908A1"/>
    <w:rsid w:val="0029445A"/>
    <w:rsid w:val="00295BDD"/>
    <w:rsid w:val="00295FA1"/>
    <w:rsid w:val="002A3077"/>
    <w:rsid w:val="002A3839"/>
    <w:rsid w:val="002B065A"/>
    <w:rsid w:val="002D20E0"/>
    <w:rsid w:val="002F6EAC"/>
    <w:rsid w:val="00306569"/>
    <w:rsid w:val="00341CDE"/>
    <w:rsid w:val="003567E2"/>
    <w:rsid w:val="003770D0"/>
    <w:rsid w:val="00392363"/>
    <w:rsid w:val="003C1520"/>
    <w:rsid w:val="00416445"/>
    <w:rsid w:val="00417D10"/>
    <w:rsid w:val="00425CFA"/>
    <w:rsid w:val="00435F2E"/>
    <w:rsid w:val="004503B9"/>
    <w:rsid w:val="00451734"/>
    <w:rsid w:val="004520AA"/>
    <w:rsid w:val="00453493"/>
    <w:rsid w:val="00463DBB"/>
    <w:rsid w:val="00466126"/>
    <w:rsid w:val="004D2A42"/>
    <w:rsid w:val="004D7048"/>
    <w:rsid w:val="004E0DE3"/>
    <w:rsid w:val="004E4F00"/>
    <w:rsid w:val="004E6E1F"/>
    <w:rsid w:val="004F32AF"/>
    <w:rsid w:val="00502ED0"/>
    <w:rsid w:val="00527A3F"/>
    <w:rsid w:val="00532772"/>
    <w:rsid w:val="005600F1"/>
    <w:rsid w:val="005601DE"/>
    <w:rsid w:val="00573ECA"/>
    <w:rsid w:val="0058002C"/>
    <w:rsid w:val="00585C4E"/>
    <w:rsid w:val="00597548"/>
    <w:rsid w:val="005B7B91"/>
    <w:rsid w:val="005C0F19"/>
    <w:rsid w:val="005C7BCE"/>
    <w:rsid w:val="005D7E87"/>
    <w:rsid w:val="005E282F"/>
    <w:rsid w:val="005E4644"/>
    <w:rsid w:val="005E5832"/>
    <w:rsid w:val="005F30A1"/>
    <w:rsid w:val="006033BF"/>
    <w:rsid w:val="00621E62"/>
    <w:rsid w:val="00623340"/>
    <w:rsid w:val="006531CA"/>
    <w:rsid w:val="00663AAC"/>
    <w:rsid w:val="00681951"/>
    <w:rsid w:val="0069240E"/>
    <w:rsid w:val="006A4E8C"/>
    <w:rsid w:val="006B544D"/>
    <w:rsid w:val="006C68B5"/>
    <w:rsid w:val="006E1A49"/>
    <w:rsid w:val="006E3408"/>
    <w:rsid w:val="006F75DF"/>
    <w:rsid w:val="0072075D"/>
    <w:rsid w:val="00721B16"/>
    <w:rsid w:val="00726E86"/>
    <w:rsid w:val="00743DC1"/>
    <w:rsid w:val="00751389"/>
    <w:rsid w:val="00766090"/>
    <w:rsid w:val="00770375"/>
    <w:rsid w:val="00774DB2"/>
    <w:rsid w:val="007954F9"/>
    <w:rsid w:val="007A2DDF"/>
    <w:rsid w:val="007F0F93"/>
    <w:rsid w:val="008264F4"/>
    <w:rsid w:val="00835960"/>
    <w:rsid w:val="00841CA9"/>
    <w:rsid w:val="0085561A"/>
    <w:rsid w:val="00880E2F"/>
    <w:rsid w:val="00884E16"/>
    <w:rsid w:val="008A21CD"/>
    <w:rsid w:val="008A230F"/>
    <w:rsid w:val="008A6968"/>
    <w:rsid w:val="008B02C1"/>
    <w:rsid w:val="0091019D"/>
    <w:rsid w:val="00912841"/>
    <w:rsid w:val="009309A0"/>
    <w:rsid w:val="00932A91"/>
    <w:rsid w:val="00942B15"/>
    <w:rsid w:val="00942F31"/>
    <w:rsid w:val="00943E45"/>
    <w:rsid w:val="00947573"/>
    <w:rsid w:val="009519A1"/>
    <w:rsid w:val="00966D68"/>
    <w:rsid w:val="00967045"/>
    <w:rsid w:val="00970FF3"/>
    <w:rsid w:val="009A12F0"/>
    <w:rsid w:val="009A7844"/>
    <w:rsid w:val="009B646F"/>
    <w:rsid w:val="009C5FD4"/>
    <w:rsid w:val="009C6A71"/>
    <w:rsid w:val="009E0687"/>
    <w:rsid w:val="009E08E1"/>
    <w:rsid w:val="009E24AC"/>
    <w:rsid w:val="009F18D4"/>
    <w:rsid w:val="009F6D96"/>
    <w:rsid w:val="00A04D74"/>
    <w:rsid w:val="00A10DA9"/>
    <w:rsid w:val="00A14C9C"/>
    <w:rsid w:val="00A27853"/>
    <w:rsid w:val="00A359E7"/>
    <w:rsid w:val="00A871D0"/>
    <w:rsid w:val="00AD5EE6"/>
    <w:rsid w:val="00B06B3C"/>
    <w:rsid w:val="00B42CF8"/>
    <w:rsid w:val="00B571B8"/>
    <w:rsid w:val="00BA65C7"/>
    <w:rsid w:val="00BC08C4"/>
    <w:rsid w:val="00BC12FE"/>
    <w:rsid w:val="00BE79C3"/>
    <w:rsid w:val="00C03C96"/>
    <w:rsid w:val="00C211AF"/>
    <w:rsid w:val="00C24CEE"/>
    <w:rsid w:val="00C34761"/>
    <w:rsid w:val="00C627CB"/>
    <w:rsid w:val="00C747BF"/>
    <w:rsid w:val="00C769D8"/>
    <w:rsid w:val="00C95E1D"/>
    <w:rsid w:val="00CB0ADE"/>
    <w:rsid w:val="00CD4F39"/>
    <w:rsid w:val="00CD57A9"/>
    <w:rsid w:val="00D00A3A"/>
    <w:rsid w:val="00D224CF"/>
    <w:rsid w:val="00D62446"/>
    <w:rsid w:val="00D65F1A"/>
    <w:rsid w:val="00D80A06"/>
    <w:rsid w:val="00DA04CE"/>
    <w:rsid w:val="00DA3D13"/>
    <w:rsid w:val="00DA6C85"/>
    <w:rsid w:val="00DD3799"/>
    <w:rsid w:val="00E10220"/>
    <w:rsid w:val="00E2516D"/>
    <w:rsid w:val="00E332F5"/>
    <w:rsid w:val="00E37D55"/>
    <w:rsid w:val="00E50C99"/>
    <w:rsid w:val="00E952B3"/>
    <w:rsid w:val="00EC5DB3"/>
    <w:rsid w:val="00ED05CA"/>
    <w:rsid w:val="00ED65F2"/>
    <w:rsid w:val="00EE449C"/>
    <w:rsid w:val="00F32283"/>
    <w:rsid w:val="00F33278"/>
    <w:rsid w:val="00F65F54"/>
    <w:rsid w:val="00F74CC6"/>
    <w:rsid w:val="00FC4BFB"/>
    <w:rsid w:val="00FD2984"/>
    <w:rsid w:val="00FD2DF5"/>
    <w:rsid w:val="00FD6ED0"/>
    <w:rsid w:val="00FF4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E8469"/>
  <w15:chartTrackingRefBased/>
  <w15:docId w15:val="{0BAFA4CB-68B4-4545-9D40-8B12A4C72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jc w:val="center"/>
      <w:outlineLvl w:val="0"/>
    </w:pPr>
    <w:rPr>
      <w:rFonts w:ascii="Shelley Volante Script" w:hAnsi="Shelley Volante Script"/>
      <w:b/>
      <w:sz w:val="1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jc w:val="center"/>
    </w:pPr>
    <w:rPr>
      <w:rFonts w:ascii="ShelleyVolante BT" w:hAnsi="ShelleyVolante BT"/>
      <w:b/>
      <w:sz w:val="46"/>
    </w:rPr>
  </w:style>
  <w:style w:type="paragraph" w:styleId="Subtitle">
    <w:name w:val="Subtitle"/>
    <w:basedOn w:val="Normal"/>
    <w:qFormat/>
    <w:pPr>
      <w:spacing w:line="1340" w:lineRule="exact"/>
      <w:jc w:val="center"/>
    </w:pPr>
    <w:rPr>
      <w:rFonts w:ascii="ShelleyVolante BT" w:hAnsi="ShelleyVolante BT"/>
      <w:b/>
      <w:sz w:val="144"/>
    </w:rPr>
  </w:style>
  <w:style w:type="paragraph" w:styleId="BodyTextIndent">
    <w:name w:val="Body Text Indent"/>
    <w:basedOn w:val="Normal"/>
    <w:semiHidden/>
    <w:pPr>
      <w:widowControl/>
      <w:ind w:left="2250" w:hanging="1710"/>
      <w:jc w:val="both"/>
    </w:pPr>
    <w:rPr>
      <w:rFonts w:ascii="Bookman Old Style" w:hAnsi="Bookman Old Style"/>
      <w:snapToGrid/>
    </w:rPr>
  </w:style>
  <w:style w:type="character" w:styleId="PlaceholderText">
    <w:name w:val="Placeholder Text"/>
    <w:basedOn w:val="DefaultParagraphFont"/>
    <w:uiPriority w:val="99"/>
    <w:semiHidden/>
    <w:rsid w:val="00C34761"/>
    <w:rPr>
      <w:color w:val="808080"/>
    </w:rPr>
  </w:style>
  <w:style w:type="paragraph" w:styleId="Header">
    <w:name w:val="header"/>
    <w:basedOn w:val="Normal"/>
    <w:link w:val="HeaderChar"/>
    <w:uiPriority w:val="99"/>
    <w:unhideWhenUsed/>
    <w:rsid w:val="009C6A71"/>
    <w:pPr>
      <w:tabs>
        <w:tab w:val="center" w:pos="4680"/>
        <w:tab w:val="right" w:pos="9360"/>
      </w:tabs>
    </w:pPr>
  </w:style>
  <w:style w:type="character" w:customStyle="1" w:styleId="HeaderChar">
    <w:name w:val="Header Char"/>
    <w:basedOn w:val="DefaultParagraphFont"/>
    <w:link w:val="Header"/>
    <w:uiPriority w:val="99"/>
    <w:rsid w:val="009C6A71"/>
    <w:rPr>
      <w:snapToGrid w:val="0"/>
      <w:sz w:val="24"/>
    </w:rPr>
  </w:style>
  <w:style w:type="paragraph" w:styleId="Footer">
    <w:name w:val="footer"/>
    <w:basedOn w:val="Normal"/>
    <w:link w:val="FooterChar"/>
    <w:uiPriority w:val="99"/>
    <w:unhideWhenUsed/>
    <w:rsid w:val="009C6A71"/>
    <w:pPr>
      <w:tabs>
        <w:tab w:val="center" w:pos="4680"/>
        <w:tab w:val="right" w:pos="9360"/>
      </w:tabs>
    </w:pPr>
  </w:style>
  <w:style w:type="character" w:customStyle="1" w:styleId="FooterChar">
    <w:name w:val="Footer Char"/>
    <w:basedOn w:val="DefaultParagraphFont"/>
    <w:link w:val="Footer"/>
    <w:uiPriority w:val="99"/>
    <w:rsid w:val="009C6A71"/>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City of Santa Clara</vt:lpstr>
    </vt:vector>
  </TitlesOfParts>
  <Company>City of Santa Clara</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Santa Clara</dc:title>
  <dc:subject/>
  <dc:creator>Julie Minot</dc:creator>
  <cp:keywords>Proclamation;Template</cp:keywords>
  <cp:lastModifiedBy>Therie Velasco-Gonzales</cp:lastModifiedBy>
  <cp:revision>6</cp:revision>
  <cp:lastPrinted>2023-07-10T21:30:00Z</cp:lastPrinted>
  <dcterms:created xsi:type="dcterms:W3CDTF">2024-06-11T21:46:00Z</dcterms:created>
  <dcterms:modified xsi:type="dcterms:W3CDTF">2024-06-20T17:38:00Z</dcterms:modified>
</cp:coreProperties>
</file>