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158DE" w14:textId="3BB8B7B9" w:rsidR="005B1CCE" w:rsidRPr="004A4D33" w:rsidRDefault="00C932BE" w:rsidP="001611AB">
      <w:pPr>
        <w:jc w:val="center"/>
        <w:rPr>
          <w:b/>
          <w:bCs/>
          <w:sz w:val="24"/>
          <w:szCs w:val="24"/>
        </w:rPr>
      </w:pPr>
      <w:r w:rsidRPr="004A4D33">
        <w:rPr>
          <w:b/>
          <w:bCs/>
          <w:sz w:val="24"/>
          <w:szCs w:val="24"/>
        </w:rPr>
        <w:t xml:space="preserve">MUNICIPAL </w:t>
      </w:r>
      <w:r w:rsidR="00D17543">
        <w:rPr>
          <w:b/>
          <w:bCs/>
          <w:sz w:val="24"/>
          <w:szCs w:val="24"/>
        </w:rPr>
        <w:t>HAZARDOUS MATERIALS RESPONSE</w:t>
      </w:r>
      <w:r w:rsidRPr="004A4D33">
        <w:rPr>
          <w:b/>
          <w:bCs/>
          <w:sz w:val="24"/>
          <w:szCs w:val="24"/>
        </w:rPr>
        <w:t xml:space="preserve"> SERVICES AGREEMENT</w:t>
      </w:r>
    </w:p>
    <w:p w14:paraId="602B26D3" w14:textId="77777777" w:rsidR="005B1CCE" w:rsidRPr="004A4D33" w:rsidRDefault="00C932BE" w:rsidP="001611AB">
      <w:pPr>
        <w:jc w:val="center"/>
        <w:rPr>
          <w:b/>
          <w:bCs/>
          <w:sz w:val="24"/>
          <w:szCs w:val="24"/>
        </w:rPr>
      </w:pPr>
      <w:r w:rsidRPr="004A4D33">
        <w:rPr>
          <w:b/>
          <w:bCs/>
          <w:sz w:val="24"/>
          <w:szCs w:val="24"/>
        </w:rPr>
        <w:t>by and between the</w:t>
      </w:r>
    </w:p>
    <w:p w14:paraId="299A0D53" w14:textId="77777777" w:rsidR="001611AB" w:rsidRDefault="00C932BE" w:rsidP="001611AB">
      <w:pPr>
        <w:jc w:val="center"/>
        <w:rPr>
          <w:b/>
          <w:bCs/>
          <w:sz w:val="24"/>
          <w:szCs w:val="24"/>
        </w:rPr>
      </w:pPr>
      <w:r w:rsidRPr="004A4D33">
        <w:rPr>
          <w:b/>
          <w:bCs/>
          <w:sz w:val="24"/>
          <w:szCs w:val="24"/>
        </w:rPr>
        <w:t>SANTA CLARA STADIUM AUTHORITY, THE CITY OF SANTA CLARA,</w:t>
      </w:r>
      <w:r w:rsidR="0041363A">
        <w:rPr>
          <w:b/>
          <w:bCs/>
          <w:sz w:val="24"/>
          <w:szCs w:val="24"/>
        </w:rPr>
        <w:t xml:space="preserve"> </w:t>
      </w:r>
    </w:p>
    <w:p w14:paraId="48EE882D" w14:textId="77777777" w:rsidR="001611AB" w:rsidRDefault="00C932BE" w:rsidP="001611AB">
      <w:pPr>
        <w:jc w:val="center"/>
        <w:rPr>
          <w:b/>
          <w:bCs/>
          <w:sz w:val="24"/>
          <w:szCs w:val="24"/>
        </w:rPr>
      </w:pPr>
      <w:r w:rsidRPr="004A4D33">
        <w:rPr>
          <w:b/>
          <w:bCs/>
          <w:sz w:val="24"/>
          <w:szCs w:val="24"/>
        </w:rPr>
        <w:t>and</w:t>
      </w:r>
      <w:r w:rsidR="0041363A">
        <w:rPr>
          <w:b/>
          <w:bCs/>
          <w:sz w:val="24"/>
          <w:szCs w:val="24"/>
        </w:rPr>
        <w:t xml:space="preserve"> </w:t>
      </w:r>
    </w:p>
    <w:p w14:paraId="530A9CD4" w14:textId="74FBB1CF" w:rsidR="005B1CCE" w:rsidRPr="004A4D33" w:rsidRDefault="00C90674" w:rsidP="001611AB">
      <w:pPr>
        <w:jc w:val="center"/>
        <w:rPr>
          <w:b/>
          <w:bCs/>
          <w:sz w:val="24"/>
          <w:szCs w:val="24"/>
        </w:rPr>
      </w:pPr>
      <w:r>
        <w:rPr>
          <w:b/>
          <w:bCs/>
          <w:sz w:val="24"/>
          <w:szCs w:val="24"/>
        </w:rPr>
        <w:t xml:space="preserve">SOUTH SAN JOAQUIN COUNTY </w:t>
      </w:r>
    </w:p>
    <w:p w14:paraId="39E5D745" w14:textId="77777777" w:rsidR="008E2006" w:rsidRDefault="008E2006" w:rsidP="001611AB">
      <w:pPr>
        <w:rPr>
          <w:sz w:val="24"/>
          <w:szCs w:val="24"/>
        </w:rPr>
      </w:pPr>
    </w:p>
    <w:p w14:paraId="7440B6A4" w14:textId="77777777" w:rsidR="000B3BE0" w:rsidRDefault="000B3BE0" w:rsidP="001611AB">
      <w:pPr>
        <w:rPr>
          <w:sz w:val="24"/>
          <w:szCs w:val="24"/>
        </w:rPr>
      </w:pPr>
    </w:p>
    <w:p w14:paraId="592F4A2E" w14:textId="365D71DC" w:rsidR="005B1CCE" w:rsidRPr="004A4D33" w:rsidRDefault="00C932BE" w:rsidP="001611AB">
      <w:pPr>
        <w:jc w:val="center"/>
        <w:rPr>
          <w:b/>
          <w:bCs/>
          <w:sz w:val="24"/>
          <w:szCs w:val="24"/>
          <w:u w:val="single"/>
        </w:rPr>
      </w:pPr>
      <w:r w:rsidRPr="004A4D33">
        <w:rPr>
          <w:b/>
          <w:bCs/>
          <w:sz w:val="24"/>
          <w:szCs w:val="24"/>
          <w:u w:val="single"/>
        </w:rPr>
        <w:t>PREAMBLE</w:t>
      </w:r>
    </w:p>
    <w:p w14:paraId="063DA666" w14:textId="77777777" w:rsidR="005B1CCE" w:rsidRPr="004A4D33" w:rsidRDefault="005B1CCE" w:rsidP="001611AB">
      <w:pPr>
        <w:jc w:val="both"/>
        <w:rPr>
          <w:sz w:val="24"/>
          <w:szCs w:val="24"/>
        </w:rPr>
      </w:pPr>
    </w:p>
    <w:p w14:paraId="5F66F80D" w14:textId="6E110FEE" w:rsidR="005B1CCE" w:rsidRPr="00E66BA9" w:rsidRDefault="00C932BE" w:rsidP="00E66BA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r w:rsidRPr="004A4D33">
        <w:rPr>
          <w:sz w:val="24"/>
          <w:szCs w:val="24"/>
        </w:rPr>
        <w:t xml:space="preserve">This agreement for the performance of municipal </w:t>
      </w:r>
      <w:r w:rsidR="00D17543">
        <w:rPr>
          <w:sz w:val="24"/>
          <w:szCs w:val="24"/>
        </w:rPr>
        <w:t>hazardous materials response</w:t>
      </w:r>
      <w:r w:rsidRPr="004A4D33">
        <w:rPr>
          <w:sz w:val="24"/>
          <w:szCs w:val="24"/>
        </w:rPr>
        <w:t xml:space="preserve"> services (“Agreement”) is made and entered into on this</w:t>
      </w:r>
      <w:r w:rsidR="007321B2">
        <w:rPr>
          <w:sz w:val="24"/>
          <w:szCs w:val="24"/>
        </w:rPr>
        <w:t xml:space="preserve"> </w:t>
      </w:r>
      <w:r w:rsidR="001F7723">
        <w:rPr>
          <w:sz w:val="24"/>
          <w:szCs w:val="24"/>
        </w:rPr>
        <w:t>26</w:t>
      </w:r>
      <w:r w:rsidR="00374671" w:rsidRPr="00374671">
        <w:rPr>
          <w:sz w:val="24"/>
          <w:szCs w:val="24"/>
          <w:vertAlign w:val="superscript"/>
        </w:rPr>
        <w:t>th</w:t>
      </w:r>
      <w:r w:rsidR="00374671">
        <w:rPr>
          <w:sz w:val="24"/>
          <w:szCs w:val="24"/>
        </w:rPr>
        <w:t xml:space="preserve"> </w:t>
      </w:r>
      <w:r w:rsidRPr="004A4D33">
        <w:rPr>
          <w:sz w:val="24"/>
          <w:szCs w:val="24"/>
        </w:rPr>
        <w:t>day of</w:t>
      </w:r>
      <w:r w:rsidR="00374671">
        <w:rPr>
          <w:sz w:val="24"/>
          <w:szCs w:val="24"/>
        </w:rPr>
        <w:t xml:space="preserve"> </w:t>
      </w:r>
      <w:r w:rsidR="001470E9">
        <w:rPr>
          <w:sz w:val="24"/>
          <w:szCs w:val="24"/>
        </w:rPr>
        <w:t>May</w:t>
      </w:r>
      <w:r w:rsidRPr="004A4D33">
        <w:rPr>
          <w:sz w:val="24"/>
          <w:szCs w:val="24"/>
        </w:rPr>
        <w:t>, 202</w:t>
      </w:r>
      <w:r w:rsidR="00D17543">
        <w:rPr>
          <w:sz w:val="24"/>
          <w:szCs w:val="24"/>
        </w:rPr>
        <w:t>6</w:t>
      </w:r>
      <w:r w:rsidRPr="004A4D33">
        <w:rPr>
          <w:sz w:val="24"/>
          <w:szCs w:val="24"/>
        </w:rPr>
        <w:t>, (“Effective Date”) by and between the</w:t>
      </w:r>
      <w:r w:rsidR="00FD2320" w:rsidRPr="004A4D33">
        <w:rPr>
          <w:sz w:val="24"/>
          <w:szCs w:val="24"/>
        </w:rPr>
        <w:t xml:space="preserve"> </w:t>
      </w:r>
      <w:r w:rsidR="004129D2" w:rsidRPr="00136EA9">
        <w:rPr>
          <w:sz w:val="24"/>
          <w:szCs w:val="24"/>
        </w:rPr>
        <w:t xml:space="preserve">South San Joaquin County Fire </w:t>
      </w:r>
      <w:r w:rsidR="009271E1" w:rsidRPr="00136EA9">
        <w:rPr>
          <w:sz w:val="24"/>
          <w:szCs w:val="24"/>
        </w:rPr>
        <w:t>Authority</w:t>
      </w:r>
      <w:r w:rsidR="00BA013D" w:rsidRPr="00136EA9">
        <w:rPr>
          <w:sz w:val="24"/>
          <w:szCs w:val="24"/>
        </w:rPr>
        <w:t xml:space="preserve">, a </w:t>
      </w:r>
      <w:r w:rsidR="00930D13" w:rsidRPr="00BB0A05">
        <w:rPr>
          <w:sz w:val="24"/>
          <w:szCs w:val="24"/>
        </w:rPr>
        <w:t>Joint Powers Authority</w:t>
      </w:r>
      <w:r w:rsidR="00BA013D" w:rsidRPr="00BB0A05">
        <w:rPr>
          <w:sz w:val="24"/>
          <w:szCs w:val="24"/>
        </w:rPr>
        <w:t>,</w:t>
      </w:r>
      <w:r w:rsidRPr="00BB0A05">
        <w:rPr>
          <w:sz w:val="24"/>
          <w:szCs w:val="24"/>
        </w:rPr>
        <w:t xml:space="preserve"> </w:t>
      </w:r>
      <w:r w:rsidR="00BA013D" w:rsidRPr="00136EA9">
        <w:rPr>
          <w:sz w:val="24"/>
          <w:szCs w:val="24"/>
        </w:rPr>
        <w:t xml:space="preserve">located at </w:t>
      </w:r>
      <w:r w:rsidR="00E66BA9" w:rsidRPr="00136EA9">
        <w:rPr>
          <w:sz w:val="24"/>
          <w:szCs w:val="24"/>
        </w:rPr>
        <w:t>835 N Central Avenue Tracy, CA 95376</w:t>
      </w:r>
      <w:r w:rsidRPr="004A4D33">
        <w:rPr>
          <w:sz w:val="24"/>
          <w:szCs w:val="24"/>
        </w:rPr>
        <w:t xml:space="preserve"> (“Agency”), the Sant</w:t>
      </w:r>
      <w:r w:rsidR="00C50AA4" w:rsidRPr="004A4D33">
        <w:rPr>
          <w:sz w:val="24"/>
          <w:szCs w:val="24"/>
        </w:rPr>
        <w:t xml:space="preserve">a </w:t>
      </w:r>
      <w:r w:rsidRPr="004A4D33">
        <w:rPr>
          <w:sz w:val="24"/>
          <w:szCs w:val="24"/>
        </w:rPr>
        <w:t>Clara Stadium Authority, a Joint Powers Authority, with its primary business address at 150</w:t>
      </w:r>
      <w:r w:rsidR="00DC1AAE" w:rsidRPr="004A4D33">
        <w:rPr>
          <w:sz w:val="24"/>
          <w:szCs w:val="24"/>
        </w:rPr>
        <w:t xml:space="preserve">0 </w:t>
      </w:r>
      <w:r w:rsidRPr="004A4D33">
        <w:rPr>
          <w:sz w:val="24"/>
          <w:szCs w:val="24"/>
        </w:rPr>
        <w:t>Warburton Avenue, Santa Clara, California 95050 (“Authority”), and the City of Santa Clara,</w:t>
      </w:r>
      <w:r w:rsidR="00DC1AAE" w:rsidRPr="004A4D33">
        <w:rPr>
          <w:sz w:val="24"/>
          <w:szCs w:val="24"/>
        </w:rPr>
        <w:t xml:space="preserve"> </w:t>
      </w:r>
      <w:r w:rsidRPr="004A4D33">
        <w:rPr>
          <w:sz w:val="24"/>
          <w:szCs w:val="24"/>
        </w:rPr>
        <w:t xml:space="preserve"> a chartered municipal corporation, located at 1500 Warburton Avenue,</w:t>
      </w:r>
      <w:r w:rsidR="00DC1AAE" w:rsidRPr="004A4D33">
        <w:rPr>
          <w:sz w:val="24"/>
          <w:szCs w:val="24"/>
        </w:rPr>
        <w:t xml:space="preserve"> </w:t>
      </w:r>
      <w:r w:rsidRPr="004A4D33">
        <w:rPr>
          <w:sz w:val="24"/>
          <w:szCs w:val="24"/>
        </w:rPr>
        <w:t xml:space="preserve">Santa Clara, California 95050 (“City”). Authority, City and Agency may be referred </w:t>
      </w:r>
      <w:r w:rsidR="00B734F4" w:rsidRPr="004A4D33">
        <w:rPr>
          <w:sz w:val="24"/>
          <w:szCs w:val="24"/>
        </w:rPr>
        <w:t>to individually</w:t>
      </w:r>
      <w:r w:rsidRPr="004A4D33">
        <w:rPr>
          <w:sz w:val="24"/>
          <w:szCs w:val="24"/>
        </w:rPr>
        <w:t xml:space="preserve"> as a “Party” or collectively as the “Parties to this Agreement.”</w:t>
      </w:r>
    </w:p>
    <w:p w14:paraId="0C46F62C" w14:textId="77777777" w:rsidR="005B1CCE" w:rsidRPr="004A4D33" w:rsidRDefault="005B1CCE" w:rsidP="001611AB">
      <w:pPr>
        <w:rPr>
          <w:sz w:val="24"/>
          <w:szCs w:val="24"/>
        </w:rPr>
      </w:pPr>
    </w:p>
    <w:p w14:paraId="195EBB98" w14:textId="77777777" w:rsidR="005B1CCE" w:rsidRPr="004A4D33" w:rsidRDefault="00C932BE" w:rsidP="001611AB">
      <w:pPr>
        <w:jc w:val="center"/>
        <w:rPr>
          <w:b/>
          <w:bCs/>
          <w:sz w:val="24"/>
          <w:szCs w:val="24"/>
          <w:u w:val="single"/>
        </w:rPr>
      </w:pPr>
      <w:r w:rsidRPr="004A4D33">
        <w:rPr>
          <w:b/>
          <w:bCs/>
          <w:sz w:val="24"/>
          <w:szCs w:val="24"/>
          <w:u w:val="single"/>
        </w:rPr>
        <w:t>RECITALS</w:t>
      </w:r>
    </w:p>
    <w:p w14:paraId="67C2664D" w14:textId="77777777" w:rsidR="008E2006" w:rsidRPr="004A4D33" w:rsidRDefault="008E2006" w:rsidP="00435E70">
      <w:pPr>
        <w:jc w:val="both"/>
        <w:rPr>
          <w:sz w:val="24"/>
          <w:szCs w:val="24"/>
        </w:rPr>
      </w:pPr>
    </w:p>
    <w:p w14:paraId="1FDDD211" w14:textId="39F9DBD4" w:rsidR="005B1CCE" w:rsidRPr="004A4D33" w:rsidRDefault="00C932BE" w:rsidP="00435E70">
      <w:pPr>
        <w:pStyle w:val="ListParagraph"/>
        <w:numPr>
          <w:ilvl w:val="0"/>
          <w:numId w:val="9"/>
        </w:numPr>
        <w:jc w:val="both"/>
        <w:rPr>
          <w:sz w:val="24"/>
          <w:szCs w:val="24"/>
        </w:rPr>
      </w:pPr>
      <w:r w:rsidRPr="004A4D33">
        <w:rPr>
          <w:sz w:val="24"/>
          <w:szCs w:val="24"/>
        </w:rPr>
        <w:t xml:space="preserve">Authority and </w:t>
      </w:r>
      <w:r w:rsidRPr="0050093F">
        <w:rPr>
          <w:sz w:val="24"/>
          <w:szCs w:val="24"/>
        </w:rPr>
        <w:t>City</w:t>
      </w:r>
      <w:r w:rsidRPr="004A4D33">
        <w:rPr>
          <w:sz w:val="24"/>
          <w:szCs w:val="24"/>
        </w:rPr>
        <w:t xml:space="preserve"> are desirous of contracting with Agency for the performance of the </w:t>
      </w:r>
      <w:r w:rsidR="004E591D">
        <w:rPr>
          <w:sz w:val="24"/>
          <w:szCs w:val="24"/>
        </w:rPr>
        <w:t>hazardous materials response</w:t>
      </w:r>
      <w:r w:rsidRPr="004A4D33">
        <w:rPr>
          <w:sz w:val="24"/>
          <w:szCs w:val="24"/>
        </w:rPr>
        <w:t xml:space="preserve"> functions described herein.</w:t>
      </w:r>
    </w:p>
    <w:p w14:paraId="4F8A2EDE" w14:textId="77777777" w:rsidR="00CD5762" w:rsidRPr="004A4D33" w:rsidRDefault="00CD5762" w:rsidP="00435E70">
      <w:pPr>
        <w:ind w:firstLine="720"/>
        <w:jc w:val="both"/>
        <w:rPr>
          <w:sz w:val="24"/>
          <w:szCs w:val="24"/>
        </w:rPr>
      </w:pPr>
    </w:p>
    <w:p w14:paraId="2A96B955" w14:textId="3243E9A2" w:rsidR="005B1CCE" w:rsidRPr="004A4D33" w:rsidRDefault="00C932BE" w:rsidP="00435E70">
      <w:pPr>
        <w:pStyle w:val="ListParagraph"/>
        <w:numPr>
          <w:ilvl w:val="0"/>
          <w:numId w:val="9"/>
        </w:numPr>
        <w:jc w:val="both"/>
        <w:rPr>
          <w:sz w:val="24"/>
          <w:szCs w:val="24"/>
        </w:rPr>
      </w:pPr>
      <w:r w:rsidRPr="004A4D33">
        <w:rPr>
          <w:sz w:val="24"/>
          <w:szCs w:val="24"/>
        </w:rPr>
        <w:t xml:space="preserve">Agency is agreeable to rendering such </w:t>
      </w:r>
      <w:r w:rsidR="004E591D">
        <w:rPr>
          <w:sz w:val="24"/>
          <w:szCs w:val="24"/>
        </w:rPr>
        <w:t>hazardous materials response</w:t>
      </w:r>
      <w:r w:rsidRPr="004A4D33">
        <w:rPr>
          <w:sz w:val="24"/>
          <w:szCs w:val="24"/>
        </w:rPr>
        <w:t xml:space="preserve"> services pursuant to the terms and conditions set forth i</w:t>
      </w:r>
      <w:r w:rsidR="00043ABE" w:rsidRPr="004A4D33">
        <w:rPr>
          <w:sz w:val="24"/>
          <w:szCs w:val="24"/>
        </w:rPr>
        <w:t xml:space="preserve">n </w:t>
      </w:r>
      <w:r w:rsidRPr="004A4D33">
        <w:rPr>
          <w:sz w:val="24"/>
          <w:szCs w:val="24"/>
        </w:rPr>
        <w:t>this Agreement.</w:t>
      </w:r>
    </w:p>
    <w:p w14:paraId="1D63CA1A" w14:textId="77777777" w:rsidR="00CD5762" w:rsidRPr="004A4D33" w:rsidRDefault="00CD5762" w:rsidP="00435E70">
      <w:pPr>
        <w:ind w:left="720"/>
        <w:jc w:val="both"/>
        <w:rPr>
          <w:sz w:val="24"/>
          <w:szCs w:val="24"/>
        </w:rPr>
      </w:pPr>
    </w:p>
    <w:p w14:paraId="7350BE9A" w14:textId="1F50619D" w:rsidR="005B1CCE" w:rsidRPr="004A4D33" w:rsidRDefault="00C932BE" w:rsidP="00435E70">
      <w:pPr>
        <w:pStyle w:val="ListParagraph"/>
        <w:numPr>
          <w:ilvl w:val="0"/>
          <w:numId w:val="9"/>
        </w:numPr>
        <w:jc w:val="both"/>
        <w:rPr>
          <w:sz w:val="24"/>
          <w:szCs w:val="24"/>
        </w:rPr>
      </w:pPr>
      <w:r w:rsidRPr="004A4D33">
        <w:rPr>
          <w:sz w:val="24"/>
          <w:szCs w:val="24"/>
        </w:rPr>
        <w:t xml:space="preserve">Pursuant to the authority set forth in </w:t>
      </w:r>
      <w:r w:rsidRPr="00F7352A">
        <w:rPr>
          <w:sz w:val="24"/>
          <w:szCs w:val="24"/>
        </w:rPr>
        <w:t>Government Code sections 54981 and 55632</w:t>
      </w:r>
      <w:r w:rsidR="003C1D95">
        <w:rPr>
          <w:sz w:val="24"/>
          <w:szCs w:val="24"/>
        </w:rPr>
        <w:t>.</w:t>
      </w:r>
      <w:r w:rsidR="00D21B29" w:rsidRPr="00F7352A">
        <w:rPr>
          <w:sz w:val="24"/>
          <w:szCs w:val="24"/>
        </w:rPr>
        <w:t xml:space="preserve"> </w:t>
      </w:r>
      <w:r w:rsidRPr="004A4D33">
        <w:rPr>
          <w:sz w:val="24"/>
          <w:szCs w:val="24"/>
        </w:rPr>
        <w:t xml:space="preserve">Authority and </w:t>
      </w:r>
      <w:r w:rsidRPr="0050093F">
        <w:rPr>
          <w:sz w:val="24"/>
          <w:szCs w:val="24"/>
        </w:rPr>
        <w:t>City</w:t>
      </w:r>
      <w:r w:rsidRPr="004A4D33">
        <w:rPr>
          <w:sz w:val="24"/>
          <w:szCs w:val="24"/>
        </w:rPr>
        <w:t xml:space="preserve"> seek additional </w:t>
      </w:r>
      <w:r w:rsidR="004E591D">
        <w:rPr>
          <w:sz w:val="24"/>
          <w:szCs w:val="24"/>
        </w:rPr>
        <w:t>hazardous materials response</w:t>
      </w:r>
      <w:r w:rsidRPr="004A4D33">
        <w:rPr>
          <w:sz w:val="24"/>
          <w:szCs w:val="24"/>
        </w:rPr>
        <w:t xml:space="preserve"> services, and Agency agrees to provide additional </w:t>
      </w:r>
      <w:r w:rsidR="004E591D">
        <w:rPr>
          <w:sz w:val="24"/>
          <w:szCs w:val="24"/>
        </w:rPr>
        <w:t>hazardous materials response</w:t>
      </w:r>
      <w:r w:rsidRPr="004A4D33">
        <w:rPr>
          <w:sz w:val="24"/>
          <w:szCs w:val="24"/>
        </w:rPr>
        <w:t xml:space="preserve"> services, for periodic events at the Santa Clara Stadium site.</w:t>
      </w:r>
    </w:p>
    <w:p w14:paraId="7BAD1A25" w14:textId="77777777" w:rsidR="005B1CCE" w:rsidRDefault="005B1CCE" w:rsidP="00435E70">
      <w:pPr>
        <w:jc w:val="both"/>
        <w:rPr>
          <w:sz w:val="24"/>
          <w:szCs w:val="24"/>
        </w:rPr>
      </w:pPr>
    </w:p>
    <w:p w14:paraId="3AD0F58D" w14:textId="77777777" w:rsidR="005B1CCE" w:rsidRPr="004A4D33" w:rsidRDefault="00C932BE" w:rsidP="00435E70">
      <w:pPr>
        <w:jc w:val="both"/>
        <w:rPr>
          <w:sz w:val="24"/>
          <w:szCs w:val="24"/>
        </w:rPr>
      </w:pPr>
      <w:r w:rsidRPr="004A4D33">
        <w:rPr>
          <w:sz w:val="24"/>
          <w:szCs w:val="24"/>
        </w:rPr>
        <w:t>The Parties agree as follows:</w:t>
      </w:r>
    </w:p>
    <w:p w14:paraId="7D6902A7" w14:textId="77777777" w:rsidR="005B1CCE" w:rsidRPr="004A4D33" w:rsidRDefault="005B1CCE" w:rsidP="00435E70">
      <w:pPr>
        <w:jc w:val="both"/>
        <w:rPr>
          <w:sz w:val="24"/>
          <w:szCs w:val="24"/>
        </w:rPr>
      </w:pPr>
    </w:p>
    <w:p w14:paraId="2B9288BE" w14:textId="7FECFB8D" w:rsidR="008E2006" w:rsidRPr="004A4D33" w:rsidRDefault="00C932BE" w:rsidP="00C529C9">
      <w:pPr>
        <w:jc w:val="center"/>
        <w:rPr>
          <w:b/>
          <w:bCs/>
          <w:sz w:val="24"/>
          <w:szCs w:val="24"/>
          <w:u w:val="single"/>
        </w:rPr>
      </w:pPr>
      <w:r w:rsidRPr="004A4D33">
        <w:rPr>
          <w:b/>
          <w:bCs/>
          <w:sz w:val="24"/>
          <w:szCs w:val="24"/>
          <w:u w:val="single"/>
        </w:rPr>
        <w:t>AGREEMENT PROVISIONS</w:t>
      </w:r>
    </w:p>
    <w:p w14:paraId="177EABF8" w14:textId="77777777" w:rsidR="005B1CCE" w:rsidRDefault="005B1CCE" w:rsidP="00435E70">
      <w:pPr>
        <w:jc w:val="both"/>
        <w:rPr>
          <w:sz w:val="24"/>
          <w:szCs w:val="24"/>
        </w:rPr>
      </w:pPr>
    </w:p>
    <w:p w14:paraId="7197F97F" w14:textId="77777777" w:rsidR="005B1CCE" w:rsidRPr="004A4D33" w:rsidRDefault="00C932BE" w:rsidP="00435E70">
      <w:pPr>
        <w:pStyle w:val="ListParagraph"/>
        <w:numPr>
          <w:ilvl w:val="0"/>
          <w:numId w:val="10"/>
        </w:numPr>
        <w:ind w:left="360"/>
        <w:jc w:val="both"/>
        <w:rPr>
          <w:b/>
          <w:bCs/>
          <w:sz w:val="24"/>
          <w:szCs w:val="24"/>
        </w:rPr>
      </w:pPr>
      <w:r w:rsidRPr="004A4D33">
        <w:rPr>
          <w:b/>
          <w:bCs/>
          <w:sz w:val="24"/>
          <w:szCs w:val="24"/>
        </w:rPr>
        <w:t>SERVICES TO BE PROVIDED.</w:t>
      </w:r>
    </w:p>
    <w:p w14:paraId="37DC6BF8" w14:textId="77777777" w:rsidR="00043ABE" w:rsidRPr="004A4D33" w:rsidRDefault="00043ABE" w:rsidP="00435E70">
      <w:pPr>
        <w:pStyle w:val="ListParagraph"/>
        <w:ind w:left="720" w:firstLine="0"/>
        <w:jc w:val="both"/>
        <w:rPr>
          <w:b/>
          <w:bCs/>
          <w:sz w:val="24"/>
          <w:szCs w:val="24"/>
        </w:rPr>
      </w:pPr>
    </w:p>
    <w:p w14:paraId="6E4B6403" w14:textId="3EBFCF69" w:rsidR="005B1CCE" w:rsidRPr="004A4D33" w:rsidRDefault="00C932BE" w:rsidP="00435E70">
      <w:pPr>
        <w:pStyle w:val="ListParagraph"/>
        <w:numPr>
          <w:ilvl w:val="0"/>
          <w:numId w:val="14"/>
        </w:numPr>
        <w:jc w:val="both"/>
        <w:rPr>
          <w:sz w:val="24"/>
          <w:szCs w:val="24"/>
        </w:rPr>
      </w:pPr>
      <w:r w:rsidRPr="004A4D33">
        <w:rPr>
          <w:sz w:val="24"/>
          <w:szCs w:val="24"/>
        </w:rPr>
        <w:t xml:space="preserve">Agency agrees, as available, to provide supplemental </w:t>
      </w:r>
      <w:r w:rsidR="003C47B0">
        <w:rPr>
          <w:sz w:val="24"/>
          <w:szCs w:val="24"/>
        </w:rPr>
        <w:t>hazardous materials response</w:t>
      </w:r>
      <w:r w:rsidRPr="004A4D33">
        <w:rPr>
          <w:sz w:val="24"/>
          <w:szCs w:val="24"/>
        </w:rPr>
        <w:t xml:space="preserve"> services for </w:t>
      </w:r>
      <w:r w:rsidR="00AF534E" w:rsidRPr="004A4D33">
        <w:rPr>
          <w:sz w:val="24"/>
          <w:szCs w:val="24"/>
        </w:rPr>
        <w:t xml:space="preserve">major </w:t>
      </w:r>
      <w:r w:rsidRPr="004A4D33">
        <w:rPr>
          <w:sz w:val="24"/>
          <w:szCs w:val="24"/>
        </w:rPr>
        <w:t>events</w:t>
      </w:r>
      <w:r w:rsidR="00AF534E" w:rsidRPr="004A4D33">
        <w:rPr>
          <w:sz w:val="24"/>
          <w:szCs w:val="24"/>
        </w:rPr>
        <w:t xml:space="preserve">, such as the </w:t>
      </w:r>
      <w:r w:rsidR="003C47B0">
        <w:rPr>
          <w:sz w:val="24"/>
          <w:szCs w:val="24"/>
        </w:rPr>
        <w:t xml:space="preserve">six (6) </w:t>
      </w:r>
      <w:r w:rsidR="00AF534E" w:rsidRPr="004A4D33">
        <w:rPr>
          <w:sz w:val="24"/>
          <w:szCs w:val="24"/>
        </w:rPr>
        <w:t>World Cup</w:t>
      </w:r>
      <w:r w:rsidR="003C47B0">
        <w:rPr>
          <w:sz w:val="24"/>
          <w:szCs w:val="24"/>
        </w:rPr>
        <w:t xml:space="preserve"> games</w:t>
      </w:r>
      <w:r w:rsidR="00AF534E" w:rsidRPr="004A4D33">
        <w:rPr>
          <w:sz w:val="24"/>
          <w:szCs w:val="24"/>
        </w:rPr>
        <w:t>,</w:t>
      </w:r>
      <w:r w:rsidRPr="004A4D33">
        <w:rPr>
          <w:sz w:val="24"/>
          <w:szCs w:val="24"/>
        </w:rPr>
        <w:t xml:space="preserve"> taking place at the Stadium site and surrounding areas during the term of this Agreement</w:t>
      </w:r>
      <w:r w:rsidR="002D5EEC" w:rsidRPr="004A4D33">
        <w:rPr>
          <w:sz w:val="24"/>
          <w:szCs w:val="24"/>
        </w:rPr>
        <w:t xml:space="preserve">, </w:t>
      </w:r>
      <w:r w:rsidR="00FA66FE" w:rsidRPr="004A4D33">
        <w:rPr>
          <w:sz w:val="24"/>
          <w:szCs w:val="24"/>
        </w:rPr>
        <w:t>subject to the discretion</w:t>
      </w:r>
      <w:r w:rsidR="002D5EEC" w:rsidRPr="004A4D33">
        <w:rPr>
          <w:sz w:val="24"/>
          <w:szCs w:val="24"/>
        </w:rPr>
        <w:t xml:space="preserve"> of Agency’s </w:t>
      </w:r>
      <w:r w:rsidR="003C47B0">
        <w:rPr>
          <w:sz w:val="24"/>
          <w:szCs w:val="24"/>
        </w:rPr>
        <w:t>Fire Chief</w:t>
      </w:r>
      <w:r w:rsidR="00F95992" w:rsidRPr="004A4D33">
        <w:rPr>
          <w:sz w:val="24"/>
          <w:szCs w:val="24"/>
        </w:rPr>
        <w:t xml:space="preserve"> or designee</w:t>
      </w:r>
      <w:r w:rsidRPr="004A4D33">
        <w:rPr>
          <w:sz w:val="24"/>
          <w:szCs w:val="24"/>
        </w:rPr>
        <w:t>. The classification and approximate numbers of personnel provided by Agency will be determined and mutually agreed upon, in writing, between Agency</w:t>
      </w:r>
      <w:r w:rsidR="008273E0" w:rsidRPr="004A4D33">
        <w:rPr>
          <w:sz w:val="24"/>
          <w:szCs w:val="24"/>
        </w:rPr>
        <w:t xml:space="preserve">’s </w:t>
      </w:r>
      <w:r w:rsidR="003C47B0">
        <w:rPr>
          <w:sz w:val="24"/>
          <w:szCs w:val="24"/>
        </w:rPr>
        <w:t>Fire Chief</w:t>
      </w:r>
      <w:r w:rsidR="00F95992" w:rsidRPr="004A4D33">
        <w:rPr>
          <w:sz w:val="24"/>
          <w:szCs w:val="24"/>
        </w:rPr>
        <w:t xml:space="preserve"> or designee</w:t>
      </w:r>
      <w:r w:rsidRPr="004A4D33">
        <w:rPr>
          <w:sz w:val="24"/>
          <w:szCs w:val="24"/>
        </w:rPr>
        <w:t xml:space="preserve">, Authority and the Santa Clara </w:t>
      </w:r>
      <w:r w:rsidR="003C47B0">
        <w:rPr>
          <w:sz w:val="24"/>
          <w:szCs w:val="24"/>
        </w:rPr>
        <w:t>Fire Chief</w:t>
      </w:r>
      <w:r w:rsidRPr="004A4D33">
        <w:rPr>
          <w:sz w:val="24"/>
          <w:szCs w:val="24"/>
        </w:rPr>
        <w:t xml:space="preserve"> prior to each event. </w:t>
      </w:r>
      <w:r w:rsidR="0037732E">
        <w:rPr>
          <w:sz w:val="24"/>
          <w:szCs w:val="24"/>
        </w:rPr>
        <w:t xml:space="preserve">The Agency will provide a minimum or eight (8) hazardous materials specialists with WMD </w:t>
      </w:r>
      <w:r w:rsidR="00680B60">
        <w:rPr>
          <w:sz w:val="24"/>
          <w:szCs w:val="24"/>
        </w:rPr>
        <w:t xml:space="preserve">and one (1) certified as an Assistant Safety Officer Hazmat which is the FIRESCOPE minimum requirements for a Type 1 Hazardous Materials Response Team </w:t>
      </w:r>
      <w:r w:rsidR="00680B60">
        <w:rPr>
          <w:sz w:val="24"/>
          <w:szCs w:val="24"/>
        </w:rPr>
        <w:lastRenderedPageBreak/>
        <w:t>(HMRT) and one (1) team leader to serve as the agency representative</w:t>
      </w:r>
      <w:r w:rsidR="0037732E">
        <w:rPr>
          <w:sz w:val="24"/>
          <w:szCs w:val="24"/>
        </w:rPr>
        <w:t xml:space="preserve">. </w:t>
      </w:r>
      <w:r w:rsidR="00FA66FE" w:rsidRPr="004A4D33">
        <w:rPr>
          <w:sz w:val="24"/>
          <w:szCs w:val="24"/>
        </w:rPr>
        <w:t>In no event will</w:t>
      </w:r>
      <w:r w:rsidR="004C5833" w:rsidRPr="004A4D33">
        <w:rPr>
          <w:sz w:val="24"/>
          <w:szCs w:val="24"/>
        </w:rPr>
        <w:t xml:space="preserve"> services </w:t>
      </w:r>
      <w:r w:rsidR="00FA66FE" w:rsidRPr="004A4D33">
        <w:rPr>
          <w:sz w:val="24"/>
          <w:szCs w:val="24"/>
        </w:rPr>
        <w:t>be provided</w:t>
      </w:r>
      <w:r w:rsidR="00295C07" w:rsidRPr="004A4D33">
        <w:rPr>
          <w:sz w:val="24"/>
          <w:szCs w:val="24"/>
        </w:rPr>
        <w:t xml:space="preserve"> when Agency employs fewer than </w:t>
      </w:r>
      <w:r w:rsidR="00CE0304" w:rsidRPr="00136EA9">
        <w:rPr>
          <w:sz w:val="24"/>
          <w:szCs w:val="24"/>
        </w:rPr>
        <w:t>2</w:t>
      </w:r>
      <w:r w:rsidR="00205176" w:rsidRPr="00920472">
        <w:rPr>
          <w:sz w:val="24"/>
          <w:szCs w:val="24"/>
        </w:rPr>
        <w:t>5</w:t>
      </w:r>
      <w:r w:rsidR="00295C07" w:rsidRPr="00920472">
        <w:rPr>
          <w:sz w:val="24"/>
          <w:szCs w:val="24"/>
        </w:rPr>
        <w:t xml:space="preserve"> </w:t>
      </w:r>
      <w:r w:rsidR="003C47B0" w:rsidRPr="00920472">
        <w:rPr>
          <w:sz w:val="24"/>
          <w:szCs w:val="24"/>
        </w:rPr>
        <w:t>firefighters</w:t>
      </w:r>
      <w:r w:rsidR="00A23D37" w:rsidRPr="00920472">
        <w:rPr>
          <w:sz w:val="24"/>
          <w:szCs w:val="24"/>
        </w:rPr>
        <w:t xml:space="preserve"> </w:t>
      </w:r>
      <w:r w:rsidR="00930D13" w:rsidRPr="00920472">
        <w:rPr>
          <w:sz w:val="24"/>
          <w:szCs w:val="24"/>
        </w:rPr>
        <w:t xml:space="preserve">per day </w:t>
      </w:r>
      <w:r w:rsidR="00A23D37" w:rsidRPr="00920472">
        <w:rPr>
          <w:sz w:val="24"/>
          <w:szCs w:val="24"/>
        </w:rPr>
        <w:t xml:space="preserve">or when public safety within the </w:t>
      </w:r>
      <w:bookmarkStart w:id="0" w:name="_Hlk226956109"/>
      <w:r w:rsidR="004129D2" w:rsidRPr="00136EA9">
        <w:rPr>
          <w:sz w:val="24"/>
          <w:szCs w:val="24"/>
        </w:rPr>
        <w:t xml:space="preserve">South San Joaquin County Fire </w:t>
      </w:r>
      <w:bookmarkEnd w:id="0"/>
      <w:r w:rsidR="009271E1" w:rsidRPr="00136EA9">
        <w:rPr>
          <w:sz w:val="24"/>
          <w:szCs w:val="24"/>
        </w:rPr>
        <w:t>Authority</w:t>
      </w:r>
      <w:r w:rsidR="00DA6CEA" w:rsidRPr="004A4D33">
        <w:rPr>
          <w:sz w:val="24"/>
          <w:szCs w:val="24"/>
        </w:rPr>
        <w:t xml:space="preserve"> would be impacted</w:t>
      </w:r>
      <w:r w:rsidR="00200549" w:rsidRPr="004A4D33">
        <w:rPr>
          <w:sz w:val="24"/>
          <w:szCs w:val="24"/>
        </w:rPr>
        <w:t>, all of which shall be determined by Agency in its own discretion</w:t>
      </w:r>
      <w:r w:rsidR="00295C07" w:rsidRPr="004A4D33">
        <w:rPr>
          <w:sz w:val="24"/>
          <w:szCs w:val="24"/>
        </w:rPr>
        <w:t xml:space="preserve">. </w:t>
      </w:r>
      <w:r w:rsidR="00445669">
        <w:rPr>
          <w:sz w:val="24"/>
          <w:szCs w:val="24"/>
        </w:rPr>
        <w:t xml:space="preserve">Agency shall provide as much notice to City as possible in the event services cannot be provided for such a reason. </w:t>
      </w:r>
      <w:r w:rsidRPr="004A4D33">
        <w:rPr>
          <w:sz w:val="24"/>
          <w:szCs w:val="24"/>
        </w:rPr>
        <w:t xml:space="preserve">The Parties shall establish and agree to the number of hours necessary for the Agency employees to perform the requested services. </w:t>
      </w:r>
    </w:p>
    <w:p w14:paraId="7682BE12" w14:textId="77777777" w:rsidR="00FA5EC3" w:rsidRPr="004A4D33" w:rsidRDefault="00FA5EC3" w:rsidP="00435E70">
      <w:pPr>
        <w:jc w:val="both"/>
        <w:rPr>
          <w:sz w:val="24"/>
          <w:szCs w:val="24"/>
        </w:rPr>
      </w:pPr>
    </w:p>
    <w:p w14:paraId="48974215" w14:textId="77777777" w:rsidR="005B1CCE" w:rsidRPr="004A4D33" w:rsidRDefault="00C932BE" w:rsidP="00435E70">
      <w:pPr>
        <w:pStyle w:val="ListParagraph"/>
        <w:numPr>
          <w:ilvl w:val="0"/>
          <w:numId w:val="14"/>
        </w:numPr>
        <w:jc w:val="both"/>
        <w:rPr>
          <w:sz w:val="24"/>
          <w:szCs w:val="24"/>
        </w:rPr>
      </w:pPr>
      <w:r w:rsidRPr="004A4D33">
        <w:rPr>
          <w:sz w:val="24"/>
          <w:szCs w:val="24"/>
        </w:rPr>
        <w:t>Except as otherwise specifically set forth, such services shall only encompass duties and functions of the type coming within the jurisdiction of, and customarily rendered by, Agency under its Charter and/or municipal codes, and the statutes of the State of California, and under the Charter and municipal codes of the City of Santa Clara.</w:t>
      </w:r>
    </w:p>
    <w:p w14:paraId="6DCF0B86" w14:textId="77777777" w:rsidR="005B1CCE" w:rsidRPr="004A4D33" w:rsidRDefault="005B1CCE" w:rsidP="00435E70">
      <w:pPr>
        <w:jc w:val="both"/>
        <w:rPr>
          <w:sz w:val="24"/>
          <w:szCs w:val="24"/>
        </w:rPr>
      </w:pPr>
    </w:p>
    <w:p w14:paraId="3AFA0319" w14:textId="655D0C62" w:rsidR="005B1CCE" w:rsidRPr="004A4D33" w:rsidRDefault="00C932BE" w:rsidP="00435E70">
      <w:pPr>
        <w:pStyle w:val="ListParagraph"/>
        <w:numPr>
          <w:ilvl w:val="0"/>
          <w:numId w:val="14"/>
        </w:numPr>
        <w:jc w:val="both"/>
        <w:rPr>
          <w:sz w:val="24"/>
          <w:szCs w:val="24"/>
        </w:rPr>
      </w:pPr>
      <w:r w:rsidRPr="004A4D33">
        <w:rPr>
          <w:sz w:val="24"/>
          <w:szCs w:val="24"/>
        </w:rPr>
        <w:t xml:space="preserve">For special detail </w:t>
      </w:r>
      <w:r w:rsidR="009773C8">
        <w:rPr>
          <w:sz w:val="24"/>
          <w:szCs w:val="24"/>
        </w:rPr>
        <w:t>firefighters</w:t>
      </w:r>
      <w:r w:rsidRPr="004A4D33">
        <w:rPr>
          <w:sz w:val="24"/>
          <w:szCs w:val="24"/>
        </w:rPr>
        <w:t xml:space="preserve">, the request for services shall be a written request from the Santa Clara </w:t>
      </w:r>
      <w:r w:rsidR="009773C8">
        <w:rPr>
          <w:sz w:val="24"/>
          <w:szCs w:val="24"/>
        </w:rPr>
        <w:t>Fire Chief</w:t>
      </w:r>
      <w:r w:rsidRPr="004A4D33">
        <w:rPr>
          <w:sz w:val="24"/>
          <w:szCs w:val="24"/>
        </w:rPr>
        <w:t xml:space="preserve"> or his/her designee. The request shall contain specific dates of service, hours of operation, number of personnel requested, and classification of </w:t>
      </w:r>
      <w:r w:rsidR="00FA5EC3" w:rsidRPr="004A4D33">
        <w:rPr>
          <w:sz w:val="24"/>
          <w:szCs w:val="24"/>
        </w:rPr>
        <w:t>personnel</w:t>
      </w:r>
      <w:r w:rsidRPr="004A4D33">
        <w:rPr>
          <w:sz w:val="24"/>
          <w:szCs w:val="24"/>
        </w:rPr>
        <w:t xml:space="preserve"> requested. For the purpose of performing said services, Agency shall furnish and supply, as available, all necessary labor, supervision, personnel, </w:t>
      </w:r>
      <w:r w:rsidR="009773C8">
        <w:rPr>
          <w:sz w:val="24"/>
          <w:szCs w:val="24"/>
        </w:rPr>
        <w:t>support</w:t>
      </w:r>
      <w:r w:rsidRPr="004A4D33">
        <w:rPr>
          <w:sz w:val="24"/>
          <w:szCs w:val="24"/>
        </w:rPr>
        <w:t xml:space="preserve"> vehicles, equipment, fuel, and supplies necessary to provide the services to be rendered hereunder</w:t>
      </w:r>
      <w:r w:rsidR="001B5D6C" w:rsidRPr="004A4D33">
        <w:rPr>
          <w:sz w:val="24"/>
          <w:szCs w:val="24"/>
        </w:rPr>
        <w:t xml:space="preserve">, </w:t>
      </w:r>
      <w:r w:rsidR="00684D6A" w:rsidRPr="004A4D33">
        <w:rPr>
          <w:sz w:val="24"/>
          <w:szCs w:val="24"/>
        </w:rPr>
        <w:t>provided</w:t>
      </w:r>
      <w:r w:rsidR="001B5D6C" w:rsidRPr="004A4D33">
        <w:rPr>
          <w:sz w:val="24"/>
          <w:szCs w:val="24"/>
        </w:rPr>
        <w:t xml:space="preserve"> that Authority and City reimburse </w:t>
      </w:r>
      <w:r w:rsidR="0052437A" w:rsidRPr="004A4D33">
        <w:rPr>
          <w:sz w:val="24"/>
          <w:szCs w:val="24"/>
        </w:rPr>
        <w:t xml:space="preserve">Agency </w:t>
      </w:r>
      <w:r w:rsidR="001B5D6C" w:rsidRPr="004A4D33">
        <w:rPr>
          <w:sz w:val="24"/>
          <w:szCs w:val="24"/>
        </w:rPr>
        <w:t xml:space="preserve">for mileage </w:t>
      </w:r>
      <w:r w:rsidR="00200549" w:rsidRPr="004A4D33">
        <w:rPr>
          <w:sz w:val="24"/>
          <w:szCs w:val="24"/>
        </w:rPr>
        <w:t xml:space="preserve">for use of said </w:t>
      </w:r>
      <w:r w:rsidR="009773C8">
        <w:rPr>
          <w:sz w:val="24"/>
          <w:szCs w:val="24"/>
        </w:rPr>
        <w:t>support</w:t>
      </w:r>
      <w:r w:rsidR="00200549" w:rsidRPr="004A4D33">
        <w:rPr>
          <w:sz w:val="24"/>
          <w:szCs w:val="24"/>
        </w:rPr>
        <w:t xml:space="preserve"> vehicles </w:t>
      </w:r>
      <w:r w:rsidR="001B5D6C" w:rsidRPr="004A4D33">
        <w:rPr>
          <w:sz w:val="24"/>
          <w:szCs w:val="24"/>
        </w:rPr>
        <w:t xml:space="preserve">at the rate set by the </w:t>
      </w:r>
      <w:r w:rsidR="009773C8">
        <w:rPr>
          <w:sz w:val="24"/>
          <w:szCs w:val="24"/>
        </w:rPr>
        <w:t>Federal Emergency Management Agency (FEMA) Schedule of Equipment Rates</w:t>
      </w:r>
      <w:r w:rsidRPr="004A4D33">
        <w:rPr>
          <w:sz w:val="24"/>
          <w:szCs w:val="24"/>
        </w:rPr>
        <w:t>. The Authority and/or City acknowledges that additional equipment charges for special</w:t>
      </w:r>
      <w:r w:rsidR="009773C8">
        <w:rPr>
          <w:sz w:val="24"/>
          <w:szCs w:val="24"/>
        </w:rPr>
        <w:t xml:space="preserve"> </w:t>
      </w:r>
      <w:r w:rsidRPr="004A4D33">
        <w:rPr>
          <w:sz w:val="24"/>
          <w:szCs w:val="24"/>
        </w:rPr>
        <w:t xml:space="preserve">equipment such as </w:t>
      </w:r>
      <w:r w:rsidR="009773C8">
        <w:rPr>
          <w:sz w:val="24"/>
          <w:szCs w:val="24"/>
        </w:rPr>
        <w:t>support</w:t>
      </w:r>
      <w:r w:rsidRPr="004A4D33">
        <w:rPr>
          <w:sz w:val="24"/>
          <w:szCs w:val="24"/>
        </w:rPr>
        <w:t xml:space="preserve"> vehicles, equipment, fuel, and supplies may be appropriate depending upon the services requested and may be charged by</w:t>
      </w:r>
      <w:r w:rsidR="009773C8">
        <w:rPr>
          <w:sz w:val="24"/>
          <w:szCs w:val="24"/>
        </w:rPr>
        <w:t xml:space="preserve"> </w:t>
      </w:r>
      <w:r w:rsidRPr="004A4D33">
        <w:rPr>
          <w:sz w:val="24"/>
          <w:szCs w:val="24"/>
        </w:rPr>
        <w:t>Agency as above and beyond the authorized pay rate for personnel. The request shall be signed by a representative of the Authority and/or City who is duly authorized to enter into such agreements for supplemental law enforcement services. The request shall be submitted via email to Agency specified contact.</w:t>
      </w:r>
    </w:p>
    <w:p w14:paraId="7660B30C" w14:textId="77777777" w:rsidR="008E2006" w:rsidRPr="004A4D33" w:rsidRDefault="008E2006" w:rsidP="00435E70">
      <w:pPr>
        <w:jc w:val="both"/>
        <w:rPr>
          <w:sz w:val="24"/>
          <w:szCs w:val="24"/>
        </w:rPr>
      </w:pPr>
    </w:p>
    <w:p w14:paraId="06E03BAF" w14:textId="036739B4" w:rsidR="005B1CCE" w:rsidRPr="004A4D33" w:rsidRDefault="00C932BE" w:rsidP="00435E70">
      <w:pPr>
        <w:pStyle w:val="ListParagraph"/>
        <w:numPr>
          <w:ilvl w:val="0"/>
          <w:numId w:val="14"/>
        </w:numPr>
        <w:jc w:val="both"/>
        <w:rPr>
          <w:sz w:val="24"/>
          <w:szCs w:val="24"/>
        </w:rPr>
      </w:pPr>
      <w:r w:rsidRPr="004A4D33">
        <w:rPr>
          <w:sz w:val="24"/>
          <w:szCs w:val="24"/>
        </w:rPr>
        <w:t xml:space="preserve">The City hereby grants to Agency and its personnel responding to requests for services herein the right to transmit and broadcast communications to the Santa Clara </w:t>
      </w:r>
      <w:r w:rsidR="009773C8">
        <w:rPr>
          <w:sz w:val="24"/>
          <w:szCs w:val="24"/>
        </w:rPr>
        <w:t>Fire Department’s</w:t>
      </w:r>
      <w:r w:rsidRPr="004A4D33">
        <w:rPr>
          <w:sz w:val="24"/>
          <w:szCs w:val="24"/>
        </w:rPr>
        <w:t xml:space="preserve"> units via the Santa Clara </w:t>
      </w:r>
      <w:r w:rsidR="009773C8">
        <w:rPr>
          <w:sz w:val="24"/>
          <w:szCs w:val="24"/>
        </w:rPr>
        <w:t>Fire Department’s</w:t>
      </w:r>
      <w:r w:rsidRPr="004A4D33">
        <w:rPr>
          <w:sz w:val="24"/>
          <w:szCs w:val="24"/>
        </w:rPr>
        <w:t xml:space="preserve"> designated dispatch frequency and/or any other law enforcement frequency for which the City of Santa Clara is licensed by the FCC.</w:t>
      </w:r>
    </w:p>
    <w:p w14:paraId="635E6B7C" w14:textId="77777777" w:rsidR="005B1CCE" w:rsidRPr="004A4D33" w:rsidRDefault="005B1CCE" w:rsidP="00435E70">
      <w:pPr>
        <w:jc w:val="both"/>
        <w:rPr>
          <w:sz w:val="24"/>
          <w:szCs w:val="24"/>
        </w:rPr>
      </w:pPr>
    </w:p>
    <w:p w14:paraId="384E55C1" w14:textId="77777777" w:rsidR="005B1CCE" w:rsidRPr="004A4D33" w:rsidRDefault="00C932BE" w:rsidP="00435E70">
      <w:pPr>
        <w:pStyle w:val="ListParagraph"/>
        <w:numPr>
          <w:ilvl w:val="0"/>
          <w:numId w:val="14"/>
        </w:numPr>
        <w:jc w:val="both"/>
        <w:rPr>
          <w:sz w:val="24"/>
          <w:szCs w:val="24"/>
        </w:rPr>
      </w:pPr>
      <w:r w:rsidRPr="004A4D33">
        <w:rPr>
          <w:sz w:val="24"/>
          <w:szCs w:val="24"/>
        </w:rPr>
        <w:t>Mutual aid agreements pursuant to the California Emergency Plan (Government Code §§ 8550 et seq.) and the Master Mutual Aid Agreement: If any mutual aid agreement(s) currently in place are triggered during any performance of services under this Agreement, the mutual aid agreement(s) shall govern all necessary personnel and/or tactics.</w:t>
      </w:r>
    </w:p>
    <w:p w14:paraId="19CFC51C" w14:textId="77777777" w:rsidR="000D5B02" w:rsidRDefault="000D5B02" w:rsidP="00435E70">
      <w:pPr>
        <w:jc w:val="both"/>
        <w:rPr>
          <w:sz w:val="24"/>
          <w:szCs w:val="24"/>
        </w:rPr>
      </w:pPr>
    </w:p>
    <w:p w14:paraId="694EA132" w14:textId="77777777" w:rsidR="00DB27DE" w:rsidRPr="004A4D33" w:rsidRDefault="00DB27DE" w:rsidP="00435E70">
      <w:pPr>
        <w:jc w:val="both"/>
        <w:rPr>
          <w:sz w:val="24"/>
          <w:szCs w:val="24"/>
        </w:rPr>
      </w:pPr>
    </w:p>
    <w:p w14:paraId="210EB9A0" w14:textId="77777777" w:rsidR="005B1CCE" w:rsidRPr="004A4D33" w:rsidRDefault="00C932BE" w:rsidP="00435E70">
      <w:pPr>
        <w:pStyle w:val="ListParagraph"/>
        <w:numPr>
          <w:ilvl w:val="0"/>
          <w:numId w:val="10"/>
        </w:numPr>
        <w:ind w:left="360"/>
        <w:jc w:val="both"/>
        <w:rPr>
          <w:b/>
          <w:bCs/>
          <w:sz w:val="24"/>
          <w:szCs w:val="24"/>
        </w:rPr>
      </w:pPr>
      <w:r w:rsidRPr="004A4D33">
        <w:rPr>
          <w:b/>
          <w:bCs/>
          <w:sz w:val="24"/>
          <w:szCs w:val="24"/>
        </w:rPr>
        <w:t>ADMINISTRATION OF PERSONNEL.</w:t>
      </w:r>
    </w:p>
    <w:p w14:paraId="5535D87C" w14:textId="77777777" w:rsidR="00043ABE" w:rsidRPr="004A4D33" w:rsidRDefault="00043ABE" w:rsidP="00435E70">
      <w:pPr>
        <w:pStyle w:val="ListParagraph"/>
        <w:ind w:left="720" w:firstLine="0"/>
        <w:jc w:val="both"/>
        <w:rPr>
          <w:b/>
          <w:bCs/>
          <w:sz w:val="24"/>
          <w:szCs w:val="24"/>
        </w:rPr>
      </w:pPr>
    </w:p>
    <w:p w14:paraId="76C03A64" w14:textId="5F8A1309" w:rsidR="00200549" w:rsidRDefault="00200549" w:rsidP="00435E70">
      <w:pPr>
        <w:pStyle w:val="ListParagraph"/>
        <w:numPr>
          <w:ilvl w:val="0"/>
          <w:numId w:val="15"/>
        </w:numPr>
        <w:jc w:val="both"/>
        <w:rPr>
          <w:sz w:val="24"/>
          <w:szCs w:val="24"/>
        </w:rPr>
      </w:pPr>
      <w:r w:rsidRPr="004A4D33">
        <w:rPr>
          <w:sz w:val="24"/>
          <w:szCs w:val="24"/>
        </w:rPr>
        <w:t xml:space="preserve">City shall determine for each event which supplement special detail </w:t>
      </w:r>
      <w:r w:rsidR="00D55391">
        <w:rPr>
          <w:sz w:val="24"/>
          <w:szCs w:val="24"/>
        </w:rPr>
        <w:t>hazardous materials response</w:t>
      </w:r>
      <w:r w:rsidRPr="004A4D33">
        <w:rPr>
          <w:sz w:val="24"/>
          <w:szCs w:val="24"/>
        </w:rPr>
        <w:t xml:space="preserve"> services will be requested from Agency.  City shall determine for each event the assignments to which Agency personnel shall be deployed (e.g., </w:t>
      </w:r>
      <w:r w:rsidR="00D55391">
        <w:rPr>
          <w:sz w:val="24"/>
          <w:szCs w:val="24"/>
        </w:rPr>
        <w:t xml:space="preserve">drone incursion support, </w:t>
      </w:r>
      <w:r w:rsidR="00D55391">
        <w:rPr>
          <w:sz w:val="24"/>
          <w:szCs w:val="24"/>
        </w:rPr>
        <w:lastRenderedPageBreak/>
        <w:t>quick response force</w:t>
      </w:r>
      <w:r w:rsidRPr="004A4D33">
        <w:rPr>
          <w:sz w:val="24"/>
          <w:szCs w:val="24"/>
        </w:rPr>
        <w:t>, etc.). City shall provide general direction and requirements relating to the discharge of the assignment duties.</w:t>
      </w:r>
      <w:r w:rsidR="00445669">
        <w:rPr>
          <w:sz w:val="24"/>
          <w:szCs w:val="24"/>
        </w:rPr>
        <w:t xml:space="preserve"> Agency and City shall provide the other Party with all information necessary to make required disclosures or reporting relating to the services performed.</w:t>
      </w:r>
      <w:r w:rsidRPr="004A4D33">
        <w:rPr>
          <w:sz w:val="24"/>
          <w:szCs w:val="24"/>
        </w:rPr>
        <w:t xml:space="preserve"> </w:t>
      </w:r>
    </w:p>
    <w:p w14:paraId="0B6CAED6" w14:textId="77777777" w:rsidR="00F664D4" w:rsidRPr="004A4D33" w:rsidRDefault="00F664D4" w:rsidP="00435E70">
      <w:pPr>
        <w:pStyle w:val="ListParagraph"/>
        <w:ind w:left="720" w:firstLine="0"/>
        <w:jc w:val="both"/>
        <w:rPr>
          <w:sz w:val="24"/>
          <w:szCs w:val="24"/>
        </w:rPr>
      </w:pPr>
    </w:p>
    <w:p w14:paraId="4CF3FE53" w14:textId="1CB30FD9" w:rsidR="005B1CCE" w:rsidRPr="004A4D33" w:rsidRDefault="00C932BE" w:rsidP="00435E70">
      <w:pPr>
        <w:pStyle w:val="ListParagraph"/>
        <w:numPr>
          <w:ilvl w:val="0"/>
          <w:numId w:val="15"/>
        </w:numPr>
        <w:jc w:val="both"/>
        <w:rPr>
          <w:sz w:val="24"/>
          <w:szCs w:val="24"/>
        </w:rPr>
      </w:pPr>
      <w:r w:rsidRPr="004A4D33">
        <w:rPr>
          <w:sz w:val="24"/>
          <w:szCs w:val="24"/>
        </w:rPr>
        <w:t xml:space="preserve">In the event of a dispute between the Parties to this Agreement as to the extent of the duties and functions to be rendered hereunder, or the minimum level or manner of performance of such service, the City shall be consulted and a mutual determination thereof shall be made by both Agency and the City in consultation with the City of Santa Clara’s </w:t>
      </w:r>
      <w:r w:rsidR="00D55391">
        <w:rPr>
          <w:sz w:val="24"/>
          <w:szCs w:val="24"/>
        </w:rPr>
        <w:t>Fire Chief</w:t>
      </w:r>
      <w:r w:rsidRPr="004A4D33">
        <w:rPr>
          <w:sz w:val="24"/>
          <w:szCs w:val="24"/>
        </w:rPr>
        <w:t>.</w:t>
      </w:r>
    </w:p>
    <w:p w14:paraId="47708FC4" w14:textId="77777777" w:rsidR="005B1CCE" w:rsidRPr="004A4D33" w:rsidRDefault="005B1CCE" w:rsidP="00435E70">
      <w:pPr>
        <w:jc w:val="both"/>
        <w:rPr>
          <w:sz w:val="24"/>
          <w:szCs w:val="24"/>
        </w:rPr>
      </w:pPr>
    </w:p>
    <w:p w14:paraId="44483555" w14:textId="5EAC89BC" w:rsidR="005B1CCE" w:rsidRPr="004A4D33" w:rsidRDefault="00C932BE" w:rsidP="00435E70">
      <w:pPr>
        <w:pStyle w:val="ListParagraph"/>
        <w:numPr>
          <w:ilvl w:val="0"/>
          <w:numId w:val="15"/>
        </w:numPr>
        <w:jc w:val="both"/>
        <w:rPr>
          <w:sz w:val="24"/>
          <w:szCs w:val="24"/>
        </w:rPr>
      </w:pPr>
      <w:r w:rsidRPr="004A4D33">
        <w:rPr>
          <w:sz w:val="24"/>
          <w:szCs w:val="24"/>
        </w:rPr>
        <w:t xml:space="preserve">The rendition of the services performed by Agency, the discipline of its </w:t>
      </w:r>
      <w:r w:rsidR="00D55391">
        <w:rPr>
          <w:sz w:val="24"/>
          <w:szCs w:val="24"/>
        </w:rPr>
        <w:t>firefighters</w:t>
      </w:r>
      <w:r w:rsidRPr="004A4D33">
        <w:rPr>
          <w:sz w:val="24"/>
          <w:szCs w:val="24"/>
        </w:rPr>
        <w:t>, and other matters incident to the performance of such services and the control of personnel so employed shall remain with Agency.</w:t>
      </w:r>
    </w:p>
    <w:p w14:paraId="608737A9" w14:textId="77777777" w:rsidR="005B1CCE" w:rsidRPr="004A4D33" w:rsidRDefault="005B1CCE" w:rsidP="00435E70">
      <w:pPr>
        <w:jc w:val="both"/>
        <w:rPr>
          <w:sz w:val="24"/>
          <w:szCs w:val="24"/>
        </w:rPr>
      </w:pPr>
    </w:p>
    <w:p w14:paraId="3E6F3858" w14:textId="77777777" w:rsidR="005B1CCE" w:rsidRPr="004A4D33" w:rsidRDefault="00C932BE" w:rsidP="00435E70">
      <w:pPr>
        <w:pStyle w:val="ListParagraph"/>
        <w:numPr>
          <w:ilvl w:val="0"/>
          <w:numId w:val="15"/>
        </w:numPr>
        <w:jc w:val="both"/>
        <w:rPr>
          <w:sz w:val="24"/>
          <w:szCs w:val="24"/>
        </w:rPr>
      </w:pPr>
      <w:r w:rsidRPr="004A4D33">
        <w:rPr>
          <w:sz w:val="24"/>
          <w:szCs w:val="24"/>
        </w:rPr>
        <w:t>All City employees who work in conjunction with Agency pursuant to this Agreement shall remain City employees, are not Agency employees, and have no claim or right to any Agency employment benefits or policies. Similarly, all Agency employees who work in conjunction with Authority and/or City pursuant to this Agreement shall remain Agency employees, are not Authority and/or City employees, and have no claim or right to any Authority and/or City employment benefits or policies.</w:t>
      </w:r>
    </w:p>
    <w:p w14:paraId="4BD15BAA" w14:textId="77777777" w:rsidR="005B1CCE" w:rsidRPr="004A4D33" w:rsidRDefault="005B1CCE" w:rsidP="00435E70">
      <w:pPr>
        <w:jc w:val="both"/>
        <w:rPr>
          <w:sz w:val="24"/>
          <w:szCs w:val="24"/>
        </w:rPr>
      </w:pPr>
    </w:p>
    <w:p w14:paraId="39B65E7A" w14:textId="77777777" w:rsidR="005B1CCE" w:rsidRPr="004A4D33" w:rsidRDefault="00C932BE" w:rsidP="00435E70">
      <w:pPr>
        <w:pStyle w:val="ListParagraph"/>
        <w:numPr>
          <w:ilvl w:val="0"/>
          <w:numId w:val="15"/>
        </w:numPr>
        <w:jc w:val="both"/>
        <w:rPr>
          <w:sz w:val="24"/>
          <w:szCs w:val="24"/>
        </w:rPr>
      </w:pPr>
      <w:r w:rsidRPr="004A4D33">
        <w:rPr>
          <w:sz w:val="24"/>
          <w:szCs w:val="24"/>
        </w:rPr>
        <w:t>Neither Authority nor City shall be called upon to assume any liability for the direct payment of any Agency salaries, wages, or other compensation to any Agency personnel performing services hereunder for Authority and/or City. Except as herein otherwise specified, neither Authority nor City shall be liable for compensation or indemnity to any Agency employee or agent for injury or sickness arising out of his/her status as a contract agent of the Authority and/or City.</w:t>
      </w:r>
    </w:p>
    <w:p w14:paraId="174C5F4C" w14:textId="77777777" w:rsidR="000D5B02" w:rsidRDefault="000D5B02" w:rsidP="00435E70">
      <w:pPr>
        <w:jc w:val="both"/>
        <w:rPr>
          <w:sz w:val="24"/>
          <w:szCs w:val="24"/>
        </w:rPr>
      </w:pPr>
    </w:p>
    <w:p w14:paraId="567B3B16" w14:textId="77777777" w:rsidR="00DB27DE" w:rsidRPr="004A4D33" w:rsidRDefault="00DB27DE" w:rsidP="00435E70">
      <w:pPr>
        <w:jc w:val="both"/>
        <w:rPr>
          <w:sz w:val="24"/>
          <w:szCs w:val="24"/>
        </w:rPr>
      </w:pPr>
    </w:p>
    <w:p w14:paraId="28D92C05" w14:textId="77777777" w:rsidR="005B1CCE" w:rsidRPr="004A4D33" w:rsidRDefault="00C932BE" w:rsidP="00435E70">
      <w:pPr>
        <w:pStyle w:val="ListParagraph"/>
        <w:numPr>
          <w:ilvl w:val="0"/>
          <w:numId w:val="10"/>
        </w:numPr>
        <w:ind w:left="360"/>
        <w:jc w:val="both"/>
        <w:rPr>
          <w:b/>
          <w:bCs/>
          <w:sz w:val="24"/>
          <w:szCs w:val="24"/>
        </w:rPr>
      </w:pPr>
      <w:r w:rsidRPr="004A4D33">
        <w:rPr>
          <w:b/>
          <w:bCs/>
          <w:sz w:val="24"/>
          <w:szCs w:val="24"/>
        </w:rPr>
        <w:t>COMPENSATION AND PAYMENT.</w:t>
      </w:r>
    </w:p>
    <w:p w14:paraId="775311E4" w14:textId="77777777" w:rsidR="00FA5EC3" w:rsidRPr="004A4D33" w:rsidRDefault="00FA5EC3" w:rsidP="00435E70">
      <w:pPr>
        <w:pStyle w:val="ListParagraph"/>
        <w:ind w:left="720" w:firstLine="0"/>
        <w:jc w:val="both"/>
        <w:rPr>
          <w:b/>
          <w:bCs/>
          <w:sz w:val="24"/>
          <w:szCs w:val="24"/>
        </w:rPr>
      </w:pPr>
    </w:p>
    <w:p w14:paraId="2E7A7570" w14:textId="74D85EB8" w:rsidR="005B1CCE" w:rsidRPr="004A4D33" w:rsidRDefault="00C932BE" w:rsidP="00435E70">
      <w:pPr>
        <w:pStyle w:val="ListParagraph"/>
        <w:numPr>
          <w:ilvl w:val="0"/>
          <w:numId w:val="16"/>
        </w:numPr>
        <w:jc w:val="both"/>
        <w:rPr>
          <w:sz w:val="24"/>
          <w:szCs w:val="24"/>
        </w:rPr>
      </w:pPr>
      <w:r w:rsidRPr="004A4D33">
        <w:rPr>
          <w:sz w:val="24"/>
          <w:szCs w:val="24"/>
        </w:rPr>
        <w:t xml:space="preserve">The City shall pay Agency for </w:t>
      </w:r>
      <w:r w:rsidR="00A43163" w:rsidRPr="004A4D33">
        <w:rPr>
          <w:sz w:val="24"/>
          <w:szCs w:val="24"/>
        </w:rPr>
        <w:t xml:space="preserve">all </w:t>
      </w:r>
      <w:r w:rsidRPr="004A4D33">
        <w:rPr>
          <w:sz w:val="24"/>
          <w:szCs w:val="24"/>
        </w:rPr>
        <w:t xml:space="preserve">the </w:t>
      </w:r>
      <w:r w:rsidR="00A43163" w:rsidRPr="004A4D33">
        <w:rPr>
          <w:sz w:val="24"/>
          <w:szCs w:val="24"/>
        </w:rPr>
        <w:t xml:space="preserve">costs that are incurred for </w:t>
      </w:r>
      <w:r w:rsidRPr="004A4D33">
        <w:rPr>
          <w:sz w:val="24"/>
          <w:szCs w:val="24"/>
        </w:rPr>
        <w:t>services it provides under the terms of this Agreement</w:t>
      </w:r>
      <w:r w:rsidR="00A43163" w:rsidRPr="004A4D33">
        <w:rPr>
          <w:sz w:val="24"/>
          <w:szCs w:val="24"/>
        </w:rPr>
        <w:t>,</w:t>
      </w:r>
      <w:r w:rsidRPr="004A4D33">
        <w:rPr>
          <w:sz w:val="24"/>
          <w:szCs w:val="24"/>
        </w:rPr>
        <w:t xml:space="preserve"> at the rates established hereunder, as they may be amended from time to time, and in accordance with the requirements of </w:t>
      </w:r>
      <w:r w:rsidR="003F213D" w:rsidRPr="004A4D33">
        <w:rPr>
          <w:sz w:val="24"/>
          <w:szCs w:val="24"/>
        </w:rPr>
        <w:t xml:space="preserve">Government Code section </w:t>
      </w:r>
      <w:r w:rsidR="00445669">
        <w:rPr>
          <w:sz w:val="24"/>
          <w:szCs w:val="24"/>
        </w:rPr>
        <w:t>51350</w:t>
      </w:r>
      <w:r w:rsidRPr="004A4D33">
        <w:rPr>
          <w:sz w:val="24"/>
          <w:szCs w:val="24"/>
        </w:rPr>
        <w:t xml:space="preserve">. The rates listed below may be periodically adjusted by the City and/or Authority to a mutually agreed upon rate. In such case, the rate adjustment shall be attached to this Agreement as Exhibit A to reflect the change in rates. The Parties specifically agree that such adjustment and change in Exhibit A is a valid amendment to this Agreement, and that no formal Amendment form need be used for such rate adjustment. The Parties will separately execute Exhibit A whenever there is a </w:t>
      </w:r>
      <w:r w:rsidR="008E2006" w:rsidRPr="004A4D33">
        <w:rPr>
          <w:sz w:val="24"/>
          <w:szCs w:val="24"/>
        </w:rPr>
        <w:t>change in</w:t>
      </w:r>
      <w:r w:rsidRPr="004A4D33">
        <w:rPr>
          <w:sz w:val="24"/>
          <w:szCs w:val="24"/>
        </w:rPr>
        <w:t xml:space="preserve"> Exhibit A rates.</w:t>
      </w:r>
    </w:p>
    <w:p w14:paraId="2AF81751" w14:textId="77777777" w:rsidR="005B1CCE" w:rsidRPr="004A4D33" w:rsidRDefault="005B1CCE" w:rsidP="00435E70">
      <w:pPr>
        <w:jc w:val="both"/>
        <w:rPr>
          <w:sz w:val="24"/>
          <w:szCs w:val="24"/>
        </w:rPr>
      </w:pPr>
    </w:p>
    <w:p w14:paraId="0AA338CC" w14:textId="1F9D1AF8" w:rsidR="005B1CCE" w:rsidRPr="004A4D33" w:rsidRDefault="00C932BE" w:rsidP="00435E70">
      <w:pPr>
        <w:pStyle w:val="ListParagraph"/>
        <w:numPr>
          <w:ilvl w:val="0"/>
          <w:numId w:val="16"/>
        </w:numPr>
        <w:jc w:val="both"/>
        <w:rPr>
          <w:sz w:val="24"/>
          <w:szCs w:val="24"/>
        </w:rPr>
      </w:pPr>
      <w:r w:rsidRPr="004A4D33">
        <w:rPr>
          <w:sz w:val="24"/>
          <w:szCs w:val="24"/>
        </w:rPr>
        <w:t xml:space="preserve">For and in consideration of Agency providing supplementary </w:t>
      </w:r>
      <w:r w:rsidR="00C52FFD">
        <w:rPr>
          <w:sz w:val="24"/>
          <w:szCs w:val="24"/>
        </w:rPr>
        <w:t>hazardous materials response</w:t>
      </w:r>
      <w:r w:rsidR="00C52FFD" w:rsidRPr="004A4D33">
        <w:rPr>
          <w:sz w:val="24"/>
          <w:szCs w:val="24"/>
        </w:rPr>
        <w:t xml:space="preserve"> </w:t>
      </w:r>
      <w:r w:rsidRPr="004A4D33">
        <w:rPr>
          <w:sz w:val="24"/>
          <w:szCs w:val="24"/>
        </w:rPr>
        <w:t>services for the Authority and/or City under this Agreement, the City agrees to pay Agency for said services at the rates as indicated in Exhibit A.</w:t>
      </w:r>
    </w:p>
    <w:p w14:paraId="32C6B0B1" w14:textId="77777777" w:rsidR="005B1CCE" w:rsidRPr="004A4D33" w:rsidRDefault="005B1CCE" w:rsidP="00435E70">
      <w:pPr>
        <w:jc w:val="both"/>
        <w:rPr>
          <w:sz w:val="24"/>
          <w:szCs w:val="24"/>
        </w:rPr>
      </w:pPr>
    </w:p>
    <w:p w14:paraId="3005A51D" w14:textId="006D0F79" w:rsidR="00AD21D0" w:rsidRPr="000B3BE0" w:rsidRDefault="00C932BE" w:rsidP="00435E70">
      <w:pPr>
        <w:pStyle w:val="ListParagraph"/>
        <w:numPr>
          <w:ilvl w:val="0"/>
          <w:numId w:val="16"/>
        </w:numPr>
        <w:jc w:val="both"/>
        <w:rPr>
          <w:sz w:val="24"/>
          <w:szCs w:val="24"/>
        </w:rPr>
      </w:pPr>
      <w:r w:rsidRPr="004A4D33">
        <w:rPr>
          <w:sz w:val="24"/>
          <w:szCs w:val="24"/>
        </w:rPr>
        <w:t xml:space="preserve">The rates in Exhibit A are developed by the Agency. These rates are designed to reimburse </w:t>
      </w:r>
      <w:r w:rsidRPr="004A4D33">
        <w:rPr>
          <w:sz w:val="24"/>
          <w:szCs w:val="24"/>
        </w:rPr>
        <w:lastRenderedPageBreak/>
        <w:t>Agency’s costs in the compensation of employees, the administration of workers’ compensation benefits, and the Agency’s overhead attributable to providing the services identified in this Agreement.</w:t>
      </w:r>
    </w:p>
    <w:p w14:paraId="191D029A" w14:textId="77777777" w:rsidR="004A7D00" w:rsidRDefault="004A7D00" w:rsidP="00435E70">
      <w:pPr>
        <w:jc w:val="both"/>
        <w:rPr>
          <w:sz w:val="24"/>
          <w:szCs w:val="24"/>
        </w:rPr>
      </w:pPr>
    </w:p>
    <w:p w14:paraId="3EE93DBF" w14:textId="77777777" w:rsidR="00DB27DE" w:rsidRPr="004A4D33" w:rsidRDefault="00DB27DE" w:rsidP="00435E70">
      <w:pPr>
        <w:jc w:val="both"/>
        <w:rPr>
          <w:sz w:val="24"/>
          <w:szCs w:val="24"/>
        </w:rPr>
      </w:pPr>
    </w:p>
    <w:p w14:paraId="32D1633D" w14:textId="77777777" w:rsidR="005B1CCE" w:rsidRPr="004A4D33" w:rsidRDefault="00C932BE" w:rsidP="00435E70">
      <w:pPr>
        <w:pStyle w:val="ListParagraph"/>
        <w:numPr>
          <w:ilvl w:val="0"/>
          <w:numId w:val="10"/>
        </w:numPr>
        <w:ind w:left="360"/>
        <w:jc w:val="both"/>
        <w:rPr>
          <w:sz w:val="24"/>
          <w:szCs w:val="24"/>
        </w:rPr>
      </w:pPr>
      <w:r w:rsidRPr="004A4D33">
        <w:rPr>
          <w:b/>
          <w:bCs/>
          <w:sz w:val="24"/>
          <w:szCs w:val="24"/>
        </w:rPr>
        <w:t>PAYMENT PROCEDURES</w:t>
      </w:r>
      <w:r w:rsidRPr="004A4D33">
        <w:rPr>
          <w:sz w:val="24"/>
          <w:szCs w:val="24"/>
        </w:rPr>
        <w:t>.</w:t>
      </w:r>
    </w:p>
    <w:p w14:paraId="2F3272D3" w14:textId="77777777" w:rsidR="00FA5EC3" w:rsidRPr="004A4D33" w:rsidRDefault="00FA5EC3" w:rsidP="00435E70">
      <w:pPr>
        <w:pStyle w:val="ListParagraph"/>
        <w:ind w:left="720" w:firstLine="0"/>
        <w:jc w:val="both"/>
        <w:rPr>
          <w:sz w:val="24"/>
          <w:szCs w:val="24"/>
        </w:rPr>
      </w:pPr>
    </w:p>
    <w:p w14:paraId="25D8D741" w14:textId="77777777" w:rsidR="005B1CCE" w:rsidRPr="004A4D33" w:rsidRDefault="00C932BE" w:rsidP="00435E70">
      <w:pPr>
        <w:pStyle w:val="ListParagraph"/>
        <w:numPr>
          <w:ilvl w:val="0"/>
          <w:numId w:val="17"/>
        </w:numPr>
        <w:jc w:val="both"/>
        <w:rPr>
          <w:sz w:val="24"/>
          <w:szCs w:val="24"/>
        </w:rPr>
      </w:pPr>
      <w:r w:rsidRPr="004A4D33">
        <w:rPr>
          <w:sz w:val="24"/>
          <w:szCs w:val="24"/>
        </w:rPr>
        <w:t>On a monthly basis, Agency shall submit a summarized invoice which covers all services performed during said month, to the City, and the City shall pay Agency for all undisputed amounts within thirty (30) days after date of said invoice.</w:t>
      </w:r>
    </w:p>
    <w:p w14:paraId="38C951BA" w14:textId="77777777" w:rsidR="00FA5EC3" w:rsidRPr="004A4D33" w:rsidRDefault="00FA5EC3" w:rsidP="00435E70">
      <w:pPr>
        <w:jc w:val="both"/>
        <w:rPr>
          <w:sz w:val="24"/>
          <w:szCs w:val="24"/>
        </w:rPr>
      </w:pPr>
    </w:p>
    <w:p w14:paraId="0AC6A605" w14:textId="77777777" w:rsidR="005B1CCE" w:rsidRPr="004A4D33" w:rsidRDefault="00C932BE" w:rsidP="00435E70">
      <w:pPr>
        <w:pStyle w:val="ListParagraph"/>
        <w:numPr>
          <w:ilvl w:val="0"/>
          <w:numId w:val="17"/>
        </w:numPr>
        <w:jc w:val="both"/>
        <w:rPr>
          <w:sz w:val="24"/>
          <w:szCs w:val="24"/>
        </w:rPr>
      </w:pPr>
      <w:r w:rsidRPr="004A4D33">
        <w:rPr>
          <w:sz w:val="24"/>
          <w:szCs w:val="24"/>
        </w:rPr>
        <w:t>If such payment is not delivered to Agency within thirty (30) days after the date of the invoice, Agency is entitled to recover interest thereon. Said interest shall be at a rate of five percent (5%) per annum or any portion thereof, calculated from the date payment was due.</w:t>
      </w:r>
    </w:p>
    <w:p w14:paraId="01DBB349" w14:textId="77777777" w:rsidR="005B1CCE" w:rsidRPr="004A4D33" w:rsidRDefault="005B1CCE" w:rsidP="00435E70">
      <w:pPr>
        <w:jc w:val="both"/>
        <w:rPr>
          <w:sz w:val="24"/>
          <w:szCs w:val="24"/>
        </w:rPr>
      </w:pPr>
    </w:p>
    <w:p w14:paraId="29995636" w14:textId="1B075C74" w:rsidR="005B1CCE" w:rsidRPr="004A4D33" w:rsidRDefault="00C932BE" w:rsidP="00435E70">
      <w:pPr>
        <w:pStyle w:val="ListParagraph"/>
        <w:numPr>
          <w:ilvl w:val="0"/>
          <w:numId w:val="17"/>
        </w:numPr>
        <w:jc w:val="both"/>
        <w:rPr>
          <w:sz w:val="24"/>
          <w:szCs w:val="24"/>
        </w:rPr>
      </w:pPr>
      <w:r w:rsidRPr="004A4D33">
        <w:rPr>
          <w:sz w:val="24"/>
          <w:szCs w:val="24"/>
        </w:rPr>
        <w:t>For all disputed amounts, City shall provide Agency with written notice of the dispute including the invoice date, amount, and reasons for dispute within ten (10)</w:t>
      </w:r>
      <w:r w:rsidR="00635C7B" w:rsidRPr="004A4D33">
        <w:rPr>
          <w:sz w:val="24"/>
          <w:szCs w:val="24"/>
        </w:rPr>
        <w:t xml:space="preserve"> </w:t>
      </w:r>
      <w:r w:rsidRPr="004A4D33">
        <w:rPr>
          <w:sz w:val="24"/>
          <w:szCs w:val="24"/>
        </w:rPr>
        <w:t xml:space="preserve"> </w:t>
      </w:r>
      <w:r w:rsidR="00E76FEF" w:rsidRPr="004A4D33">
        <w:rPr>
          <w:sz w:val="24"/>
          <w:szCs w:val="24"/>
        </w:rPr>
        <w:t xml:space="preserve"> </w:t>
      </w:r>
      <w:r w:rsidRPr="004A4D33">
        <w:rPr>
          <w:sz w:val="24"/>
          <w:szCs w:val="24"/>
        </w:rPr>
        <w:t>days after receipt of the invoice. The Parties shall memorialize the resolution of the dispute in writing. For any disputed amounts, interest shall accrue at the rate stated in subsection B, above, if payment is not received within thirty (30) days after the dispute resolution is memorialized.</w:t>
      </w:r>
    </w:p>
    <w:p w14:paraId="5EBD1FAE" w14:textId="77777777" w:rsidR="008E2006" w:rsidRDefault="008E2006" w:rsidP="00435E70">
      <w:pPr>
        <w:jc w:val="both"/>
        <w:rPr>
          <w:sz w:val="24"/>
          <w:szCs w:val="24"/>
        </w:rPr>
      </w:pPr>
    </w:p>
    <w:p w14:paraId="3955131E" w14:textId="77777777" w:rsidR="00DB27DE" w:rsidRDefault="00DB27DE" w:rsidP="00435E70">
      <w:pPr>
        <w:jc w:val="both"/>
        <w:rPr>
          <w:sz w:val="24"/>
          <w:szCs w:val="24"/>
        </w:rPr>
      </w:pPr>
    </w:p>
    <w:p w14:paraId="7A8D1B26" w14:textId="77777777" w:rsidR="005B1CCE" w:rsidRPr="004A4D33" w:rsidRDefault="00C932BE" w:rsidP="00435E70">
      <w:pPr>
        <w:pStyle w:val="ListParagraph"/>
        <w:numPr>
          <w:ilvl w:val="0"/>
          <w:numId w:val="10"/>
        </w:numPr>
        <w:ind w:left="360"/>
        <w:jc w:val="both"/>
        <w:rPr>
          <w:b/>
          <w:bCs/>
          <w:sz w:val="24"/>
          <w:szCs w:val="24"/>
        </w:rPr>
      </w:pPr>
      <w:r w:rsidRPr="004A4D33">
        <w:rPr>
          <w:b/>
          <w:bCs/>
          <w:sz w:val="24"/>
          <w:szCs w:val="24"/>
        </w:rPr>
        <w:t>CANCELLATION OF PERSONNEL.</w:t>
      </w:r>
    </w:p>
    <w:p w14:paraId="6EE56D0E" w14:textId="77777777" w:rsidR="00FA5EC3" w:rsidRPr="004A4D33" w:rsidRDefault="00FA5EC3" w:rsidP="00435E70">
      <w:pPr>
        <w:pStyle w:val="ListParagraph"/>
        <w:ind w:left="720" w:firstLine="0"/>
        <w:jc w:val="both"/>
        <w:rPr>
          <w:b/>
          <w:bCs/>
          <w:sz w:val="24"/>
          <w:szCs w:val="24"/>
        </w:rPr>
      </w:pPr>
    </w:p>
    <w:p w14:paraId="1257703A" w14:textId="16619EF8" w:rsidR="005B1CCE" w:rsidRPr="004A4D33" w:rsidRDefault="00C932BE" w:rsidP="00435E70">
      <w:pPr>
        <w:pStyle w:val="ListParagraph"/>
        <w:numPr>
          <w:ilvl w:val="0"/>
          <w:numId w:val="18"/>
        </w:numPr>
        <w:jc w:val="both"/>
        <w:rPr>
          <w:sz w:val="24"/>
          <w:szCs w:val="24"/>
        </w:rPr>
      </w:pPr>
      <w:r w:rsidRPr="004A4D33">
        <w:rPr>
          <w:sz w:val="24"/>
          <w:szCs w:val="24"/>
        </w:rPr>
        <w:t>Neither the City nor the Authority shall be charged for cancellations made</w:t>
      </w:r>
      <w:r w:rsidR="00F15ABD" w:rsidRPr="004A4D33">
        <w:rPr>
          <w:sz w:val="24"/>
          <w:szCs w:val="24"/>
        </w:rPr>
        <w:t xml:space="preserve"> </w:t>
      </w:r>
      <w:r w:rsidR="00662A5A">
        <w:rPr>
          <w:sz w:val="24"/>
          <w:szCs w:val="24"/>
        </w:rPr>
        <w:t xml:space="preserve">by City/Authority </w:t>
      </w:r>
      <w:r w:rsidRPr="004A4D33">
        <w:rPr>
          <w:sz w:val="24"/>
          <w:szCs w:val="24"/>
        </w:rPr>
        <w:t>more than 24 hours prior to the scheduled event/assignment.</w:t>
      </w:r>
    </w:p>
    <w:p w14:paraId="3F791871" w14:textId="77777777" w:rsidR="005B1CCE" w:rsidRPr="004A4D33" w:rsidRDefault="005B1CCE" w:rsidP="00435E70">
      <w:pPr>
        <w:jc w:val="both"/>
        <w:rPr>
          <w:sz w:val="24"/>
          <w:szCs w:val="24"/>
        </w:rPr>
      </w:pPr>
    </w:p>
    <w:p w14:paraId="23AB89CF" w14:textId="00E5F84B" w:rsidR="005B1CCE" w:rsidRDefault="00C932BE" w:rsidP="00435E70">
      <w:pPr>
        <w:pStyle w:val="ListParagraph"/>
        <w:numPr>
          <w:ilvl w:val="0"/>
          <w:numId w:val="18"/>
        </w:numPr>
        <w:jc w:val="both"/>
        <w:rPr>
          <w:sz w:val="24"/>
          <w:szCs w:val="24"/>
        </w:rPr>
      </w:pPr>
      <w:r w:rsidRPr="004A4D33">
        <w:rPr>
          <w:sz w:val="24"/>
          <w:szCs w:val="24"/>
        </w:rPr>
        <w:t xml:space="preserve">The City agrees that if cancellation is made </w:t>
      </w:r>
      <w:r w:rsidR="00662A5A">
        <w:rPr>
          <w:sz w:val="24"/>
          <w:szCs w:val="24"/>
        </w:rPr>
        <w:t xml:space="preserve">by City </w:t>
      </w:r>
      <w:r w:rsidRPr="004A4D33">
        <w:rPr>
          <w:sz w:val="24"/>
          <w:szCs w:val="24"/>
        </w:rPr>
        <w:t xml:space="preserve">within 24 hours prior to the scheduled event/assignment, City shall reimburse Agency a minimum of four (4) hours of compensation for each assigned </w:t>
      </w:r>
      <w:r w:rsidR="00B5319E">
        <w:rPr>
          <w:sz w:val="24"/>
          <w:szCs w:val="24"/>
        </w:rPr>
        <w:t>firefighter</w:t>
      </w:r>
      <w:r w:rsidRPr="004A4D33">
        <w:rPr>
          <w:sz w:val="24"/>
          <w:szCs w:val="24"/>
        </w:rPr>
        <w:t xml:space="preserve"> pursuant to the rates identified herein.</w:t>
      </w:r>
    </w:p>
    <w:p w14:paraId="63983043" w14:textId="4A5F7958" w:rsidR="00C93B32" w:rsidRPr="00C93B32" w:rsidRDefault="00C93B32" w:rsidP="00C93B32">
      <w:pPr>
        <w:jc w:val="both"/>
        <w:rPr>
          <w:sz w:val="24"/>
          <w:szCs w:val="24"/>
        </w:rPr>
      </w:pPr>
    </w:p>
    <w:p w14:paraId="567C4CE1" w14:textId="135525E2" w:rsidR="005B1CCE" w:rsidRPr="004A4D33" w:rsidRDefault="00C932BE" w:rsidP="00435E70">
      <w:pPr>
        <w:pStyle w:val="ListParagraph"/>
        <w:numPr>
          <w:ilvl w:val="0"/>
          <w:numId w:val="18"/>
        </w:numPr>
        <w:jc w:val="both"/>
        <w:rPr>
          <w:sz w:val="24"/>
          <w:szCs w:val="24"/>
        </w:rPr>
      </w:pPr>
      <w:r w:rsidRPr="004A4D33">
        <w:rPr>
          <w:sz w:val="24"/>
          <w:szCs w:val="24"/>
        </w:rPr>
        <w:t xml:space="preserve">Agency agrees to make all reasonable efforts to notify its assigned </w:t>
      </w:r>
      <w:r w:rsidR="00EE0227">
        <w:rPr>
          <w:sz w:val="24"/>
          <w:szCs w:val="24"/>
        </w:rPr>
        <w:t>firefighter</w:t>
      </w:r>
      <w:r w:rsidRPr="004A4D33">
        <w:rPr>
          <w:sz w:val="24"/>
          <w:szCs w:val="24"/>
        </w:rPr>
        <w:t>(s) of the cancellation.</w:t>
      </w:r>
    </w:p>
    <w:p w14:paraId="3B5C6B9E" w14:textId="77777777" w:rsidR="000D5B02" w:rsidRDefault="000D5B02" w:rsidP="00435E70">
      <w:pPr>
        <w:jc w:val="both"/>
        <w:rPr>
          <w:sz w:val="24"/>
          <w:szCs w:val="24"/>
        </w:rPr>
      </w:pPr>
    </w:p>
    <w:p w14:paraId="00E383A9" w14:textId="77777777" w:rsidR="00DB27DE" w:rsidRPr="004A4D33" w:rsidRDefault="00DB27DE" w:rsidP="00435E70">
      <w:pPr>
        <w:jc w:val="both"/>
        <w:rPr>
          <w:sz w:val="24"/>
          <w:szCs w:val="24"/>
        </w:rPr>
      </w:pPr>
    </w:p>
    <w:p w14:paraId="437861C0" w14:textId="77777777" w:rsidR="005B1CCE" w:rsidRPr="004A4D33" w:rsidRDefault="00C932BE" w:rsidP="00435E70">
      <w:pPr>
        <w:pStyle w:val="ListParagraph"/>
        <w:numPr>
          <w:ilvl w:val="0"/>
          <w:numId w:val="10"/>
        </w:numPr>
        <w:ind w:left="360"/>
        <w:jc w:val="both"/>
        <w:rPr>
          <w:b/>
          <w:bCs/>
          <w:sz w:val="24"/>
          <w:szCs w:val="24"/>
        </w:rPr>
      </w:pPr>
      <w:r w:rsidRPr="004A4D33">
        <w:rPr>
          <w:b/>
          <w:bCs/>
          <w:sz w:val="24"/>
          <w:szCs w:val="24"/>
        </w:rPr>
        <w:t>TERM OF AGREEMENT.</w:t>
      </w:r>
    </w:p>
    <w:p w14:paraId="71FA08AB" w14:textId="77777777" w:rsidR="00FA5EC3" w:rsidRPr="004A4D33" w:rsidRDefault="00FA5EC3" w:rsidP="00435E70">
      <w:pPr>
        <w:pStyle w:val="ListParagraph"/>
        <w:ind w:left="720" w:firstLine="0"/>
        <w:jc w:val="both"/>
        <w:rPr>
          <w:b/>
          <w:bCs/>
          <w:sz w:val="24"/>
          <w:szCs w:val="24"/>
        </w:rPr>
      </w:pPr>
    </w:p>
    <w:p w14:paraId="7C4AD219" w14:textId="6CD2C43D" w:rsidR="005B1CCE" w:rsidRPr="004A4D33" w:rsidRDefault="00C932BE" w:rsidP="00DB27DE">
      <w:pPr>
        <w:ind w:left="180"/>
        <w:jc w:val="both"/>
        <w:rPr>
          <w:sz w:val="24"/>
          <w:szCs w:val="24"/>
        </w:rPr>
      </w:pPr>
      <w:r w:rsidRPr="004A4D33">
        <w:rPr>
          <w:sz w:val="24"/>
          <w:szCs w:val="24"/>
        </w:rPr>
        <w:t xml:space="preserve">The term of this Agreement shall commence upon execution by the Parties </w:t>
      </w:r>
      <w:r w:rsidR="008E2006" w:rsidRPr="004A4D33">
        <w:rPr>
          <w:sz w:val="24"/>
          <w:szCs w:val="24"/>
        </w:rPr>
        <w:t>and shall</w:t>
      </w:r>
      <w:r w:rsidRPr="004A4D33">
        <w:rPr>
          <w:sz w:val="24"/>
          <w:szCs w:val="24"/>
        </w:rPr>
        <w:t xml:space="preserve"> continue</w:t>
      </w:r>
      <w:r w:rsidR="00F15ABD" w:rsidRPr="004A4D33">
        <w:rPr>
          <w:sz w:val="24"/>
          <w:szCs w:val="24"/>
        </w:rPr>
        <w:t xml:space="preserve"> for one year</w:t>
      </w:r>
      <w:r w:rsidRPr="004A4D33">
        <w:rPr>
          <w:sz w:val="24"/>
          <w:szCs w:val="24"/>
        </w:rPr>
        <w:t>, unless terminated sooner or extended in whole or in part as provided for herein.</w:t>
      </w:r>
    </w:p>
    <w:p w14:paraId="5D6AF0A2" w14:textId="77777777" w:rsidR="005B1CCE" w:rsidRDefault="005B1CCE" w:rsidP="00435E70">
      <w:pPr>
        <w:jc w:val="both"/>
        <w:rPr>
          <w:sz w:val="24"/>
          <w:szCs w:val="24"/>
        </w:rPr>
      </w:pPr>
    </w:p>
    <w:p w14:paraId="016F85E4" w14:textId="77777777" w:rsidR="00DB27DE" w:rsidRDefault="00DB27DE" w:rsidP="00435E70">
      <w:pPr>
        <w:jc w:val="both"/>
        <w:rPr>
          <w:sz w:val="24"/>
          <w:szCs w:val="24"/>
        </w:rPr>
      </w:pPr>
    </w:p>
    <w:p w14:paraId="6A9E51E3" w14:textId="77777777" w:rsidR="005B1CCE" w:rsidRPr="004A4D33" w:rsidRDefault="00C932BE" w:rsidP="00435E70">
      <w:pPr>
        <w:pStyle w:val="ListParagraph"/>
        <w:numPr>
          <w:ilvl w:val="0"/>
          <w:numId w:val="10"/>
        </w:numPr>
        <w:ind w:left="360"/>
        <w:jc w:val="both"/>
        <w:rPr>
          <w:b/>
          <w:bCs/>
          <w:sz w:val="24"/>
          <w:szCs w:val="24"/>
        </w:rPr>
      </w:pPr>
      <w:r w:rsidRPr="004A4D33">
        <w:rPr>
          <w:b/>
          <w:bCs/>
          <w:sz w:val="24"/>
          <w:szCs w:val="24"/>
        </w:rPr>
        <w:t>TERMINATION.</w:t>
      </w:r>
    </w:p>
    <w:p w14:paraId="3D6AD452" w14:textId="77777777" w:rsidR="00FA5EC3" w:rsidRPr="004A4D33" w:rsidRDefault="00FA5EC3" w:rsidP="00435E70">
      <w:pPr>
        <w:pStyle w:val="ListParagraph"/>
        <w:ind w:left="720" w:firstLine="0"/>
        <w:jc w:val="both"/>
        <w:rPr>
          <w:b/>
          <w:bCs/>
          <w:sz w:val="24"/>
          <w:szCs w:val="24"/>
        </w:rPr>
      </w:pPr>
    </w:p>
    <w:p w14:paraId="56B865E7" w14:textId="77777777" w:rsidR="005B1CCE" w:rsidRPr="004A4D33" w:rsidRDefault="00C932BE" w:rsidP="00435E70">
      <w:pPr>
        <w:pStyle w:val="ListParagraph"/>
        <w:numPr>
          <w:ilvl w:val="0"/>
          <w:numId w:val="19"/>
        </w:numPr>
        <w:jc w:val="both"/>
        <w:rPr>
          <w:sz w:val="24"/>
          <w:szCs w:val="24"/>
        </w:rPr>
      </w:pPr>
      <w:r w:rsidRPr="004A4D33">
        <w:rPr>
          <w:sz w:val="24"/>
          <w:szCs w:val="24"/>
        </w:rPr>
        <w:t>Either Party may terminate this Agreement with or without cause by giving not less than sixty (60) days advance written notice to the other Party.</w:t>
      </w:r>
    </w:p>
    <w:p w14:paraId="7B2A3318" w14:textId="77777777" w:rsidR="005B1CCE" w:rsidRPr="004A4D33" w:rsidRDefault="005B1CCE" w:rsidP="00435E70">
      <w:pPr>
        <w:jc w:val="both"/>
        <w:rPr>
          <w:sz w:val="24"/>
          <w:szCs w:val="24"/>
        </w:rPr>
      </w:pPr>
    </w:p>
    <w:p w14:paraId="1CF71A4E" w14:textId="77777777" w:rsidR="005B1CCE" w:rsidRPr="004A4D33" w:rsidRDefault="00C932BE" w:rsidP="00435E70">
      <w:pPr>
        <w:pStyle w:val="ListParagraph"/>
        <w:numPr>
          <w:ilvl w:val="0"/>
          <w:numId w:val="19"/>
        </w:numPr>
        <w:jc w:val="both"/>
        <w:rPr>
          <w:sz w:val="24"/>
          <w:szCs w:val="24"/>
        </w:rPr>
      </w:pPr>
      <w:r w:rsidRPr="004A4D33">
        <w:rPr>
          <w:sz w:val="24"/>
          <w:szCs w:val="24"/>
        </w:rPr>
        <w:lastRenderedPageBreak/>
        <w:t>Notwithstanding the foregoing, Agency may terminate the Agreement on only twenty (20) days advance notice, or less in the event of exigent circumstances, if Agency concludes that there are insufficient personnel to provide the agreed upon services and still perform other Agency duties as required by law.</w:t>
      </w:r>
    </w:p>
    <w:p w14:paraId="4EB8DC1B" w14:textId="77777777" w:rsidR="005B1CCE" w:rsidRPr="004A4D33" w:rsidRDefault="005B1CCE" w:rsidP="00435E70">
      <w:pPr>
        <w:jc w:val="both"/>
        <w:rPr>
          <w:sz w:val="24"/>
          <w:szCs w:val="24"/>
        </w:rPr>
      </w:pPr>
    </w:p>
    <w:p w14:paraId="18837241" w14:textId="52E84298" w:rsidR="007321B2" w:rsidRPr="00F664D4" w:rsidRDefault="00C932BE" w:rsidP="00435E70">
      <w:pPr>
        <w:pStyle w:val="ListParagraph"/>
        <w:numPr>
          <w:ilvl w:val="0"/>
          <w:numId w:val="19"/>
        </w:numPr>
        <w:jc w:val="both"/>
        <w:rPr>
          <w:sz w:val="24"/>
          <w:szCs w:val="24"/>
        </w:rPr>
      </w:pPr>
      <w:r w:rsidRPr="004A4D33">
        <w:rPr>
          <w:sz w:val="24"/>
          <w:szCs w:val="24"/>
        </w:rPr>
        <w:t>In the event of a termination, each Party shall fully discharge all obligations owed to the other Party accruing prior to the date of such termination, and, except as</w:t>
      </w:r>
      <w:r w:rsidR="00D8112D" w:rsidRPr="004A4D33">
        <w:rPr>
          <w:sz w:val="24"/>
          <w:szCs w:val="24"/>
        </w:rPr>
        <w:t xml:space="preserve"> </w:t>
      </w:r>
      <w:r w:rsidRPr="004A4D33">
        <w:rPr>
          <w:sz w:val="24"/>
          <w:szCs w:val="24"/>
        </w:rPr>
        <w:t>otherwise provided herein, each Party shall be released from all obligations, which would otherwise accrue subsequent to the date of termination.</w:t>
      </w:r>
    </w:p>
    <w:p w14:paraId="12083882" w14:textId="77777777" w:rsidR="005B1CCE" w:rsidRDefault="005B1CCE" w:rsidP="00435E70">
      <w:pPr>
        <w:jc w:val="both"/>
        <w:rPr>
          <w:sz w:val="24"/>
          <w:szCs w:val="24"/>
        </w:rPr>
      </w:pPr>
    </w:p>
    <w:p w14:paraId="2108C29E" w14:textId="77777777" w:rsidR="00DB27DE" w:rsidRDefault="00DB27DE" w:rsidP="00435E70">
      <w:pPr>
        <w:jc w:val="both"/>
        <w:rPr>
          <w:sz w:val="24"/>
          <w:szCs w:val="24"/>
        </w:rPr>
      </w:pPr>
    </w:p>
    <w:p w14:paraId="606C9AB5" w14:textId="77777777" w:rsidR="005B1CCE" w:rsidRPr="004A4D33" w:rsidRDefault="00C932BE" w:rsidP="00435E70">
      <w:pPr>
        <w:pStyle w:val="ListParagraph"/>
        <w:numPr>
          <w:ilvl w:val="0"/>
          <w:numId w:val="10"/>
        </w:numPr>
        <w:ind w:left="360"/>
        <w:jc w:val="both"/>
        <w:rPr>
          <w:b/>
          <w:bCs/>
          <w:sz w:val="24"/>
          <w:szCs w:val="24"/>
        </w:rPr>
      </w:pPr>
      <w:r w:rsidRPr="004A4D33">
        <w:rPr>
          <w:b/>
          <w:bCs/>
          <w:sz w:val="24"/>
          <w:szCs w:val="24"/>
        </w:rPr>
        <w:t>FAIR EMPLOYMENT.</w:t>
      </w:r>
    </w:p>
    <w:p w14:paraId="6E70649A" w14:textId="77777777" w:rsidR="00FA5EC3" w:rsidRPr="004A4D33" w:rsidRDefault="00FA5EC3" w:rsidP="00435E70">
      <w:pPr>
        <w:pStyle w:val="ListParagraph"/>
        <w:ind w:left="720" w:firstLine="0"/>
        <w:jc w:val="both"/>
        <w:rPr>
          <w:b/>
          <w:bCs/>
          <w:sz w:val="24"/>
          <w:szCs w:val="24"/>
        </w:rPr>
      </w:pPr>
    </w:p>
    <w:p w14:paraId="4177F688" w14:textId="11166B9B" w:rsidR="005B1CCE" w:rsidRPr="004A4D33" w:rsidRDefault="00C932BE" w:rsidP="00DB27DE">
      <w:pPr>
        <w:ind w:left="180"/>
        <w:jc w:val="both"/>
        <w:rPr>
          <w:sz w:val="24"/>
          <w:szCs w:val="24"/>
        </w:rPr>
      </w:pPr>
      <w:r w:rsidRPr="004A4D33">
        <w:rPr>
          <w:sz w:val="24"/>
          <w:szCs w:val="24"/>
        </w:rPr>
        <w:t xml:space="preserve">While in the performance of services under this Agreement, </w:t>
      </w:r>
      <w:r w:rsidR="00B72991" w:rsidRPr="004A4D33">
        <w:rPr>
          <w:sz w:val="24"/>
          <w:szCs w:val="24"/>
        </w:rPr>
        <w:t xml:space="preserve">City, Authority, </w:t>
      </w:r>
      <w:r w:rsidRPr="004A4D33">
        <w:rPr>
          <w:sz w:val="24"/>
          <w:szCs w:val="24"/>
        </w:rPr>
        <w:t>Agency</w:t>
      </w:r>
      <w:r w:rsidR="00B72991" w:rsidRPr="004A4D33">
        <w:rPr>
          <w:sz w:val="24"/>
          <w:szCs w:val="24"/>
        </w:rPr>
        <w:t>,</w:t>
      </w:r>
      <w:r w:rsidRPr="004A4D33">
        <w:rPr>
          <w:sz w:val="24"/>
          <w:szCs w:val="24"/>
        </w:rPr>
        <w:t xml:space="preserve"> and </w:t>
      </w:r>
      <w:r w:rsidR="00B72991" w:rsidRPr="004A4D33">
        <w:rPr>
          <w:sz w:val="24"/>
          <w:szCs w:val="24"/>
        </w:rPr>
        <w:t>their</w:t>
      </w:r>
      <w:r w:rsidRPr="004A4D33">
        <w:rPr>
          <w:sz w:val="24"/>
          <w:szCs w:val="24"/>
        </w:rPr>
        <w:t xml:space="preserve"> </w:t>
      </w:r>
      <w:r w:rsidR="00FA5EC3" w:rsidRPr="004A4D33">
        <w:rPr>
          <w:sz w:val="24"/>
          <w:szCs w:val="24"/>
        </w:rPr>
        <w:t>employees and</w:t>
      </w:r>
      <w:r w:rsidRPr="004A4D33">
        <w:rPr>
          <w:sz w:val="24"/>
          <w:szCs w:val="24"/>
        </w:rPr>
        <w:t xml:space="preserve"> agents shall not discriminate against any other employee or agent because of race, color, creed, national origin, gender, sexual orientation, age, disability, religion, </w:t>
      </w:r>
      <w:r w:rsidR="007321B2" w:rsidRPr="004A4D33">
        <w:rPr>
          <w:sz w:val="24"/>
          <w:szCs w:val="24"/>
        </w:rPr>
        <w:t>ethnic background</w:t>
      </w:r>
      <w:r w:rsidRPr="004A4D33">
        <w:rPr>
          <w:sz w:val="24"/>
          <w:szCs w:val="24"/>
        </w:rPr>
        <w:t>, or marital status, in violation of state or federal law.</w:t>
      </w:r>
    </w:p>
    <w:p w14:paraId="3239A503" w14:textId="77777777" w:rsidR="005B1CCE" w:rsidRDefault="005B1CCE" w:rsidP="00435E70">
      <w:pPr>
        <w:jc w:val="both"/>
        <w:rPr>
          <w:sz w:val="24"/>
          <w:szCs w:val="24"/>
        </w:rPr>
      </w:pPr>
    </w:p>
    <w:p w14:paraId="075A2007" w14:textId="77777777" w:rsidR="00DB27DE" w:rsidRDefault="00DB27DE" w:rsidP="00435E70">
      <w:pPr>
        <w:jc w:val="both"/>
        <w:rPr>
          <w:sz w:val="24"/>
          <w:szCs w:val="24"/>
        </w:rPr>
      </w:pPr>
    </w:p>
    <w:p w14:paraId="687C2341" w14:textId="77777777" w:rsidR="005B1CCE" w:rsidRPr="004A4D33" w:rsidRDefault="00C932BE" w:rsidP="00435E70">
      <w:pPr>
        <w:pStyle w:val="ListParagraph"/>
        <w:numPr>
          <w:ilvl w:val="0"/>
          <w:numId w:val="10"/>
        </w:numPr>
        <w:ind w:left="360"/>
        <w:jc w:val="both"/>
        <w:rPr>
          <w:b/>
          <w:bCs/>
          <w:sz w:val="24"/>
          <w:szCs w:val="24"/>
        </w:rPr>
      </w:pPr>
      <w:r w:rsidRPr="004A4D33">
        <w:rPr>
          <w:b/>
          <w:bCs/>
          <w:sz w:val="24"/>
          <w:szCs w:val="24"/>
        </w:rPr>
        <w:t>HOLD HARMLESS/INDEMNIFICATION.</w:t>
      </w:r>
    </w:p>
    <w:p w14:paraId="4C1B4E6E" w14:textId="77777777" w:rsidR="0000013E" w:rsidRPr="004A4D33" w:rsidRDefault="0000013E" w:rsidP="00435E70">
      <w:pPr>
        <w:jc w:val="both"/>
        <w:rPr>
          <w:sz w:val="24"/>
          <w:szCs w:val="24"/>
        </w:rPr>
      </w:pPr>
    </w:p>
    <w:p w14:paraId="214E0C3E" w14:textId="77777777" w:rsidR="00136EA9" w:rsidRPr="00136EA9" w:rsidRDefault="00136EA9" w:rsidP="001F7723">
      <w:pPr>
        <w:pStyle w:val="ListParagraph"/>
        <w:numPr>
          <w:ilvl w:val="0"/>
          <w:numId w:val="29"/>
        </w:numPr>
        <w:ind w:hanging="630"/>
        <w:jc w:val="both"/>
        <w:rPr>
          <w:sz w:val="24"/>
          <w:szCs w:val="24"/>
        </w:rPr>
      </w:pPr>
      <w:r w:rsidRPr="00136EA9">
        <w:rPr>
          <w:sz w:val="24"/>
          <w:szCs w:val="24"/>
        </w:rPr>
        <w:t>In lieu of and notwithstanding the pro rata risk allocation that might otherwise be imposed under Government Code section 895.6, and pursuant to Government Code section 895.4, the Parties agree that each Party (“Indemnifying Party”) shall defend, indemnify, and hold harmless the other Parties, and their respective officers, board members, council members, attorneys, employees, and agents, from and against any and all claims, demands, damages, liabilities, costs, and expenses (including attorneys’ fees), but only to the extent caused by the negligent acts or omissions or willful misconduct of the Indemnifying Party, its officers, elected or appointed officials, employees, or agents, in connection with this Agreement.</w:t>
      </w:r>
    </w:p>
    <w:p w14:paraId="4A385B33" w14:textId="77777777" w:rsidR="00136EA9" w:rsidRPr="00136EA9" w:rsidRDefault="00136EA9" w:rsidP="001F7723">
      <w:pPr>
        <w:pStyle w:val="ListParagraph"/>
        <w:ind w:left="720" w:firstLine="0"/>
        <w:jc w:val="both"/>
        <w:rPr>
          <w:sz w:val="24"/>
          <w:szCs w:val="24"/>
        </w:rPr>
      </w:pPr>
    </w:p>
    <w:p w14:paraId="6F0F819A" w14:textId="77777777" w:rsidR="00136EA9" w:rsidRPr="001F7723" w:rsidRDefault="00136EA9" w:rsidP="001F7723">
      <w:pPr>
        <w:pStyle w:val="ListParagraph"/>
        <w:ind w:left="720" w:firstLine="0"/>
        <w:rPr>
          <w:sz w:val="24"/>
          <w:szCs w:val="24"/>
        </w:rPr>
      </w:pPr>
      <w:r w:rsidRPr="001F7723">
        <w:rPr>
          <w:sz w:val="24"/>
          <w:szCs w:val="24"/>
        </w:rPr>
        <w:t>In the event that any claim, damage, or liability arises from the concurrent, comparative, or joint negligence or misconduct of more than one Party, each Party’s obligation to indemnify shall be limited to that portion of the loss attributable to its own proportionate fault, and no Party shall be responsible for the share of liability attributable to any other Party.</w:t>
      </w:r>
    </w:p>
    <w:p w14:paraId="40EBD520" w14:textId="77777777" w:rsidR="00136EA9" w:rsidRPr="00136EA9" w:rsidRDefault="00136EA9" w:rsidP="00136EA9">
      <w:pPr>
        <w:pStyle w:val="ListParagraph"/>
        <w:ind w:left="720" w:firstLine="0"/>
        <w:rPr>
          <w:sz w:val="24"/>
          <w:szCs w:val="24"/>
        </w:rPr>
      </w:pPr>
    </w:p>
    <w:p w14:paraId="325C00EC" w14:textId="77777777" w:rsidR="00136EA9" w:rsidRPr="001F7723" w:rsidRDefault="00136EA9" w:rsidP="001F7723">
      <w:pPr>
        <w:pStyle w:val="ListParagraph"/>
        <w:tabs>
          <w:tab w:val="left" w:pos="720"/>
        </w:tabs>
        <w:ind w:left="720" w:firstLine="0"/>
        <w:rPr>
          <w:sz w:val="24"/>
          <w:szCs w:val="24"/>
        </w:rPr>
      </w:pPr>
      <w:r w:rsidRPr="001F7723">
        <w:rPr>
          <w:sz w:val="24"/>
          <w:szCs w:val="24"/>
        </w:rPr>
        <w:t>Notwithstanding the foregoing, the Parties expressly waive, as between themselves, any rights of equitable indemnity, contribution, or apportionment beyond the proportionate share of fault allocated to each Party, and agree that no Party shall seek to recover from another Party any amounts paid in excess of its own proportionate share of liability.</w:t>
      </w:r>
    </w:p>
    <w:p w14:paraId="368EFB93" w14:textId="77777777" w:rsidR="00136EA9" w:rsidRDefault="00136EA9" w:rsidP="00136EA9">
      <w:pPr>
        <w:rPr>
          <w:sz w:val="24"/>
          <w:szCs w:val="24"/>
        </w:rPr>
      </w:pPr>
    </w:p>
    <w:p w14:paraId="66EE8449" w14:textId="24FB388B" w:rsidR="008E2006" w:rsidRPr="001F7723" w:rsidRDefault="00136EA9" w:rsidP="001F7723">
      <w:pPr>
        <w:pStyle w:val="ListParagraph"/>
        <w:numPr>
          <w:ilvl w:val="0"/>
          <w:numId w:val="29"/>
        </w:numPr>
        <w:ind w:hanging="630"/>
        <w:rPr>
          <w:sz w:val="24"/>
          <w:szCs w:val="24"/>
        </w:rPr>
      </w:pPr>
      <w:r w:rsidRPr="00136EA9">
        <w:rPr>
          <w:sz w:val="24"/>
          <w:szCs w:val="24"/>
        </w:rPr>
        <w:t xml:space="preserve">Any Agency employee who performs duties under this Agreement shall be deemed to be continuing under the general employment of his or her respective jurisdiction and shall have the same powers, duties, privileges, responsibilities, and immunities as are conferred upon such employee by law in his or her own jurisdiction. Pursuant to Insurance Code Section 11663, the general employer shall be responsible for the entire </w:t>
      </w:r>
      <w:r w:rsidRPr="00136EA9">
        <w:rPr>
          <w:sz w:val="24"/>
          <w:szCs w:val="24"/>
        </w:rPr>
        <w:lastRenderedPageBreak/>
        <w:t>cost of any worker’s compensation payable on</w:t>
      </w:r>
      <w:r>
        <w:rPr>
          <w:sz w:val="24"/>
          <w:szCs w:val="24"/>
        </w:rPr>
        <w:t xml:space="preserve"> </w:t>
      </w:r>
      <w:r w:rsidR="00C932BE" w:rsidRPr="001F7723">
        <w:rPr>
          <w:sz w:val="24"/>
          <w:szCs w:val="24"/>
        </w:rPr>
        <w:t xml:space="preserve">account of injury occurring in the course of and arising out of general and </w:t>
      </w:r>
      <w:r w:rsidR="00FA5EC3" w:rsidRPr="001F7723">
        <w:rPr>
          <w:sz w:val="24"/>
          <w:szCs w:val="24"/>
        </w:rPr>
        <w:t>special employments</w:t>
      </w:r>
      <w:r w:rsidR="00C932BE" w:rsidRPr="001F7723">
        <w:rPr>
          <w:sz w:val="24"/>
          <w:szCs w:val="24"/>
        </w:rPr>
        <w:t>.</w:t>
      </w:r>
    </w:p>
    <w:p w14:paraId="02999ECD" w14:textId="77777777" w:rsidR="00043ABE" w:rsidRDefault="00043ABE" w:rsidP="00435E70">
      <w:pPr>
        <w:jc w:val="both"/>
        <w:rPr>
          <w:sz w:val="24"/>
          <w:szCs w:val="24"/>
        </w:rPr>
      </w:pPr>
    </w:p>
    <w:p w14:paraId="289EF51C" w14:textId="77777777" w:rsidR="00DB27DE" w:rsidRDefault="00DB27DE" w:rsidP="00435E70">
      <w:pPr>
        <w:jc w:val="both"/>
        <w:rPr>
          <w:sz w:val="24"/>
          <w:szCs w:val="24"/>
        </w:rPr>
      </w:pPr>
    </w:p>
    <w:p w14:paraId="7D1212AC" w14:textId="51960062" w:rsidR="005B1CCE" w:rsidRPr="004A4D33" w:rsidRDefault="00C932BE" w:rsidP="00435E70">
      <w:pPr>
        <w:pStyle w:val="ListParagraph"/>
        <w:numPr>
          <w:ilvl w:val="0"/>
          <w:numId w:val="10"/>
        </w:numPr>
        <w:ind w:left="360"/>
        <w:jc w:val="both"/>
        <w:rPr>
          <w:b/>
          <w:bCs/>
          <w:sz w:val="24"/>
          <w:szCs w:val="24"/>
        </w:rPr>
      </w:pPr>
      <w:r w:rsidRPr="004A4D33">
        <w:rPr>
          <w:b/>
          <w:bCs/>
          <w:sz w:val="24"/>
          <w:szCs w:val="24"/>
        </w:rPr>
        <w:t>ASSIGNMENT, DELEGATION, AND SUBCONTRACTING.</w:t>
      </w:r>
    </w:p>
    <w:p w14:paraId="1CCB3BE7" w14:textId="77777777" w:rsidR="00FA5EC3" w:rsidRPr="004A4D33" w:rsidRDefault="00FA5EC3" w:rsidP="00435E70">
      <w:pPr>
        <w:pStyle w:val="ListParagraph"/>
        <w:ind w:left="720" w:firstLine="0"/>
        <w:jc w:val="both"/>
        <w:rPr>
          <w:b/>
          <w:bCs/>
          <w:sz w:val="24"/>
          <w:szCs w:val="24"/>
        </w:rPr>
      </w:pPr>
    </w:p>
    <w:p w14:paraId="6BBC6020" w14:textId="231E5527" w:rsidR="00CD41D9" w:rsidRPr="004A4D33" w:rsidRDefault="00C932BE" w:rsidP="00DB27DE">
      <w:pPr>
        <w:ind w:left="180"/>
        <w:jc w:val="both"/>
        <w:rPr>
          <w:sz w:val="24"/>
          <w:szCs w:val="24"/>
        </w:rPr>
      </w:pPr>
      <w:r w:rsidRPr="004A4D33">
        <w:rPr>
          <w:sz w:val="24"/>
          <w:szCs w:val="24"/>
        </w:rPr>
        <w:t>A Party shall not assign its rights and/or subcontract, or otherwise delegate, its duties under this Agreement, either in whole or in part, without the prior written consent of the other Party, and any attempted assignment or delegation without such consent shall be null and void.</w:t>
      </w:r>
    </w:p>
    <w:p w14:paraId="3D9EB493" w14:textId="77777777" w:rsidR="00043ABE" w:rsidRDefault="00043ABE" w:rsidP="00435E70">
      <w:pPr>
        <w:jc w:val="both"/>
        <w:rPr>
          <w:sz w:val="24"/>
          <w:szCs w:val="24"/>
        </w:rPr>
      </w:pPr>
    </w:p>
    <w:p w14:paraId="02B03E06" w14:textId="77777777" w:rsidR="00DB27DE" w:rsidRDefault="00DB27DE" w:rsidP="00435E70">
      <w:pPr>
        <w:jc w:val="both"/>
        <w:rPr>
          <w:sz w:val="24"/>
          <w:szCs w:val="24"/>
        </w:rPr>
      </w:pPr>
    </w:p>
    <w:p w14:paraId="57142E46" w14:textId="77777777" w:rsidR="005B1CCE" w:rsidRPr="004A4D33" w:rsidRDefault="00C932BE" w:rsidP="00435E70">
      <w:pPr>
        <w:pStyle w:val="ListParagraph"/>
        <w:numPr>
          <w:ilvl w:val="0"/>
          <w:numId w:val="10"/>
        </w:numPr>
        <w:ind w:left="360"/>
        <w:jc w:val="both"/>
        <w:rPr>
          <w:b/>
          <w:bCs/>
          <w:sz w:val="24"/>
          <w:szCs w:val="24"/>
        </w:rPr>
      </w:pPr>
      <w:r w:rsidRPr="004A4D33">
        <w:rPr>
          <w:b/>
          <w:bCs/>
          <w:sz w:val="24"/>
          <w:szCs w:val="24"/>
        </w:rPr>
        <w:t>INTEGRATED DOCUMENT.</w:t>
      </w:r>
    </w:p>
    <w:p w14:paraId="30132A98" w14:textId="77777777" w:rsidR="00FA5EC3" w:rsidRPr="004A4D33" w:rsidRDefault="00FA5EC3" w:rsidP="00435E70">
      <w:pPr>
        <w:pStyle w:val="ListParagraph"/>
        <w:ind w:left="720" w:firstLine="0"/>
        <w:jc w:val="both"/>
        <w:rPr>
          <w:b/>
          <w:bCs/>
          <w:sz w:val="24"/>
          <w:szCs w:val="24"/>
        </w:rPr>
      </w:pPr>
    </w:p>
    <w:p w14:paraId="016954CF" w14:textId="0E39B595" w:rsidR="005B1CCE" w:rsidRPr="004A4D33" w:rsidRDefault="00C932BE" w:rsidP="00DB27DE">
      <w:pPr>
        <w:ind w:left="180"/>
        <w:jc w:val="both"/>
        <w:rPr>
          <w:sz w:val="24"/>
          <w:szCs w:val="24"/>
        </w:rPr>
      </w:pPr>
      <w:r w:rsidRPr="004A4D33">
        <w:rPr>
          <w:sz w:val="24"/>
          <w:szCs w:val="24"/>
        </w:rPr>
        <w:t xml:space="preserve">This Agreement represents the entire agreement between Authority, City and Agency. </w:t>
      </w:r>
      <w:r w:rsidR="007321B2" w:rsidRPr="004A4D33">
        <w:rPr>
          <w:sz w:val="24"/>
          <w:szCs w:val="24"/>
        </w:rPr>
        <w:t>No other</w:t>
      </w:r>
      <w:r w:rsidRPr="004A4D33">
        <w:rPr>
          <w:sz w:val="24"/>
          <w:szCs w:val="24"/>
        </w:rPr>
        <w:t xml:space="preserve"> understanding, agreements, or conversations with any representative of either Party prior to execution of this Agreement shall affect or modify any of the terms or obligations of this Agreement. Any verbal agreement shall be considered unofficial information and is not binding upon either Party.</w:t>
      </w:r>
    </w:p>
    <w:p w14:paraId="50BEAF65" w14:textId="77777777" w:rsidR="00E44E4C" w:rsidRDefault="00E44E4C" w:rsidP="00435E70">
      <w:pPr>
        <w:jc w:val="both"/>
        <w:rPr>
          <w:sz w:val="24"/>
          <w:szCs w:val="24"/>
        </w:rPr>
      </w:pPr>
    </w:p>
    <w:p w14:paraId="711E3441" w14:textId="77777777" w:rsidR="00DB27DE" w:rsidRPr="004A4D33" w:rsidRDefault="00DB27DE" w:rsidP="00435E70">
      <w:pPr>
        <w:jc w:val="both"/>
        <w:rPr>
          <w:sz w:val="24"/>
          <w:szCs w:val="24"/>
        </w:rPr>
      </w:pPr>
    </w:p>
    <w:p w14:paraId="40E7461E" w14:textId="77777777" w:rsidR="005B1CCE" w:rsidRPr="004A4D33" w:rsidRDefault="00C932BE" w:rsidP="00435E70">
      <w:pPr>
        <w:pStyle w:val="ListParagraph"/>
        <w:numPr>
          <w:ilvl w:val="0"/>
          <w:numId w:val="10"/>
        </w:numPr>
        <w:ind w:left="360"/>
        <w:jc w:val="both"/>
        <w:rPr>
          <w:b/>
          <w:bCs/>
          <w:sz w:val="24"/>
          <w:szCs w:val="24"/>
        </w:rPr>
      </w:pPr>
      <w:r w:rsidRPr="004A4D33">
        <w:rPr>
          <w:b/>
          <w:bCs/>
          <w:sz w:val="24"/>
          <w:szCs w:val="24"/>
        </w:rPr>
        <w:t>SEVERABILITY AND WAIVER.</w:t>
      </w:r>
    </w:p>
    <w:p w14:paraId="2094EA4A" w14:textId="77777777" w:rsidR="00FA5EC3" w:rsidRPr="004A4D33" w:rsidRDefault="00FA5EC3" w:rsidP="00435E70">
      <w:pPr>
        <w:pStyle w:val="ListParagraph"/>
        <w:ind w:left="720" w:firstLine="0"/>
        <w:jc w:val="both"/>
        <w:rPr>
          <w:b/>
          <w:bCs/>
          <w:sz w:val="24"/>
          <w:szCs w:val="24"/>
        </w:rPr>
      </w:pPr>
    </w:p>
    <w:p w14:paraId="0379BA3B" w14:textId="77777777" w:rsidR="005B1CCE" w:rsidRPr="004A4D33" w:rsidRDefault="00C932BE" w:rsidP="00DB27DE">
      <w:pPr>
        <w:ind w:left="180"/>
        <w:jc w:val="both"/>
        <w:rPr>
          <w:sz w:val="24"/>
          <w:szCs w:val="24"/>
        </w:rPr>
      </w:pPr>
      <w:r w:rsidRPr="004A4D33">
        <w:rPr>
          <w:sz w:val="24"/>
          <w:szCs w:val="24"/>
        </w:rPr>
        <w:t>In case any one or more of the provisions in this Agreement shall, for any reason, be held invalid, illegal or unenforceable in any respect, it shall not affect the validity of the other provisions, which shall remain in full force and effect. Agency agrees that waiver by Authority and/or City of any one or more of the conditions of performance under this Agreement shall not be construed as waiver(s) of any other condition of performance under this Agreement.</w:t>
      </w:r>
    </w:p>
    <w:p w14:paraId="6FEA1364" w14:textId="77777777" w:rsidR="005B1CCE" w:rsidRDefault="005B1CCE" w:rsidP="00435E70">
      <w:pPr>
        <w:jc w:val="both"/>
        <w:rPr>
          <w:sz w:val="24"/>
          <w:szCs w:val="24"/>
        </w:rPr>
      </w:pPr>
    </w:p>
    <w:p w14:paraId="383C2744" w14:textId="77777777" w:rsidR="00DB27DE" w:rsidRDefault="00DB27DE" w:rsidP="00435E70">
      <w:pPr>
        <w:jc w:val="both"/>
        <w:rPr>
          <w:sz w:val="24"/>
          <w:szCs w:val="24"/>
        </w:rPr>
      </w:pPr>
    </w:p>
    <w:p w14:paraId="01F6D8BF" w14:textId="77777777" w:rsidR="005B1CCE" w:rsidRPr="004A4D33" w:rsidRDefault="00C932BE" w:rsidP="00435E70">
      <w:pPr>
        <w:pStyle w:val="ListParagraph"/>
        <w:numPr>
          <w:ilvl w:val="0"/>
          <w:numId w:val="10"/>
        </w:numPr>
        <w:ind w:left="360"/>
        <w:jc w:val="both"/>
        <w:rPr>
          <w:b/>
          <w:bCs/>
          <w:sz w:val="24"/>
          <w:szCs w:val="24"/>
        </w:rPr>
      </w:pPr>
      <w:r w:rsidRPr="004A4D33">
        <w:rPr>
          <w:b/>
          <w:bCs/>
          <w:sz w:val="24"/>
          <w:szCs w:val="24"/>
        </w:rPr>
        <w:t>NOTICES.</w:t>
      </w:r>
    </w:p>
    <w:p w14:paraId="1A42AABD" w14:textId="77777777" w:rsidR="00FA5EC3" w:rsidRPr="004A4D33" w:rsidRDefault="00FA5EC3" w:rsidP="00435E70">
      <w:pPr>
        <w:pStyle w:val="ListParagraph"/>
        <w:ind w:left="720" w:firstLine="0"/>
        <w:jc w:val="both"/>
        <w:rPr>
          <w:b/>
          <w:bCs/>
          <w:sz w:val="24"/>
          <w:szCs w:val="24"/>
        </w:rPr>
      </w:pPr>
    </w:p>
    <w:p w14:paraId="75E5BCC6" w14:textId="371F0238" w:rsidR="005B1CCE" w:rsidRPr="004A4D33" w:rsidRDefault="00C932BE" w:rsidP="00DB27DE">
      <w:pPr>
        <w:ind w:left="180"/>
        <w:jc w:val="both"/>
        <w:rPr>
          <w:sz w:val="24"/>
          <w:szCs w:val="24"/>
        </w:rPr>
      </w:pPr>
      <w:r w:rsidRPr="004A4D33">
        <w:rPr>
          <w:sz w:val="24"/>
          <w:szCs w:val="24"/>
        </w:rPr>
        <w:t xml:space="preserve">All notices to the Parties shall, unless otherwise requested in writing, be sent </w:t>
      </w:r>
      <w:r w:rsidR="00D216CC" w:rsidRPr="004A4D33">
        <w:rPr>
          <w:sz w:val="24"/>
          <w:szCs w:val="24"/>
        </w:rPr>
        <w:t xml:space="preserve">by mail </w:t>
      </w:r>
      <w:r w:rsidRPr="004A4D33">
        <w:rPr>
          <w:sz w:val="24"/>
          <w:szCs w:val="24"/>
        </w:rPr>
        <w:t xml:space="preserve">to </w:t>
      </w:r>
      <w:r w:rsidR="00FA5EC3" w:rsidRPr="004A4D33">
        <w:rPr>
          <w:sz w:val="24"/>
          <w:szCs w:val="24"/>
        </w:rPr>
        <w:t>Authority,</w:t>
      </w:r>
      <w:r w:rsidR="00D216CC" w:rsidRPr="004A4D33">
        <w:rPr>
          <w:sz w:val="24"/>
          <w:szCs w:val="24"/>
        </w:rPr>
        <w:t xml:space="preserve"> </w:t>
      </w:r>
      <w:r w:rsidRPr="004A4D33">
        <w:rPr>
          <w:sz w:val="24"/>
          <w:szCs w:val="24"/>
        </w:rPr>
        <w:t>addressed as follows:</w:t>
      </w:r>
    </w:p>
    <w:p w14:paraId="0987EA47" w14:textId="77777777" w:rsidR="005B1CCE" w:rsidRPr="00844F00" w:rsidRDefault="005B1CCE" w:rsidP="001611AB">
      <w:pPr>
        <w:rPr>
          <w:sz w:val="16"/>
          <w:szCs w:val="16"/>
        </w:rPr>
      </w:pPr>
    </w:p>
    <w:p w14:paraId="004A3561" w14:textId="77777777" w:rsidR="004A4D33" w:rsidRDefault="00C932BE" w:rsidP="001611AB">
      <w:pPr>
        <w:ind w:firstLine="720"/>
        <w:rPr>
          <w:sz w:val="24"/>
          <w:szCs w:val="24"/>
        </w:rPr>
      </w:pPr>
      <w:r w:rsidRPr="004A4D33">
        <w:rPr>
          <w:sz w:val="24"/>
          <w:szCs w:val="24"/>
        </w:rPr>
        <w:t xml:space="preserve">Santa Clara Stadium Authority </w:t>
      </w:r>
    </w:p>
    <w:p w14:paraId="3E335107" w14:textId="6E4AFBC9" w:rsidR="005B1CCE" w:rsidRPr="004A4D33" w:rsidRDefault="00C932BE" w:rsidP="001611AB">
      <w:pPr>
        <w:ind w:firstLine="720"/>
        <w:rPr>
          <w:sz w:val="24"/>
          <w:szCs w:val="24"/>
        </w:rPr>
      </w:pPr>
      <w:r w:rsidRPr="004A4D33">
        <w:rPr>
          <w:sz w:val="24"/>
          <w:szCs w:val="24"/>
        </w:rPr>
        <w:t>Att</w:t>
      </w:r>
      <w:r w:rsidR="00E07E7C">
        <w:rPr>
          <w:sz w:val="24"/>
          <w:szCs w:val="24"/>
        </w:rPr>
        <w:t>n</w:t>
      </w:r>
      <w:r w:rsidRPr="004A4D33">
        <w:rPr>
          <w:sz w:val="24"/>
          <w:szCs w:val="24"/>
        </w:rPr>
        <w:t>: Executive Director 1500 Warburton Ave.</w:t>
      </w:r>
    </w:p>
    <w:p w14:paraId="51B84BF7" w14:textId="77777777" w:rsidR="005B1CCE" w:rsidRPr="004A4D33" w:rsidRDefault="00C932BE" w:rsidP="001611AB">
      <w:pPr>
        <w:ind w:firstLine="720"/>
        <w:rPr>
          <w:sz w:val="24"/>
          <w:szCs w:val="24"/>
        </w:rPr>
      </w:pPr>
      <w:r w:rsidRPr="004A4D33">
        <w:rPr>
          <w:sz w:val="24"/>
          <w:szCs w:val="24"/>
        </w:rPr>
        <w:t>Santa Clara, CA 95050</w:t>
      </w:r>
    </w:p>
    <w:p w14:paraId="26471514" w14:textId="77777777" w:rsidR="005B1CCE" w:rsidRPr="004A4D33" w:rsidRDefault="00C932BE" w:rsidP="001611AB">
      <w:pPr>
        <w:ind w:firstLine="720"/>
        <w:rPr>
          <w:sz w:val="24"/>
          <w:szCs w:val="24"/>
        </w:rPr>
      </w:pPr>
      <w:r w:rsidRPr="004A4D33">
        <w:rPr>
          <w:sz w:val="24"/>
          <w:szCs w:val="24"/>
        </w:rPr>
        <w:t xml:space="preserve">or by email at </w:t>
      </w:r>
      <w:hyperlink r:id="rId8">
        <w:r w:rsidRPr="00F664D4">
          <w:rPr>
            <w:rStyle w:val="Hyperlink"/>
            <w:color w:val="auto"/>
            <w:sz w:val="24"/>
            <w:szCs w:val="24"/>
            <w:u w:val="none"/>
          </w:rPr>
          <w:t>manager@santaclaraca.gov</w:t>
        </w:r>
      </w:hyperlink>
    </w:p>
    <w:p w14:paraId="10006BA6" w14:textId="77777777" w:rsidR="005B1CCE" w:rsidRPr="004A4D33" w:rsidRDefault="005B1CCE" w:rsidP="001611AB">
      <w:pPr>
        <w:rPr>
          <w:sz w:val="24"/>
          <w:szCs w:val="24"/>
        </w:rPr>
      </w:pPr>
    </w:p>
    <w:p w14:paraId="7B2E6870" w14:textId="14531149" w:rsidR="005B1CCE" w:rsidRDefault="00C932BE" w:rsidP="00DB27DE">
      <w:pPr>
        <w:ind w:left="180"/>
        <w:rPr>
          <w:sz w:val="24"/>
          <w:szCs w:val="24"/>
        </w:rPr>
      </w:pPr>
      <w:r w:rsidRPr="004A4D33">
        <w:rPr>
          <w:sz w:val="24"/>
          <w:szCs w:val="24"/>
        </w:rPr>
        <w:t xml:space="preserve">And to </w:t>
      </w:r>
      <w:r w:rsidR="00C1193B" w:rsidRPr="004A4D33">
        <w:rPr>
          <w:sz w:val="24"/>
          <w:szCs w:val="24"/>
        </w:rPr>
        <w:t>City</w:t>
      </w:r>
      <w:r w:rsidRPr="004A4D33">
        <w:rPr>
          <w:sz w:val="24"/>
          <w:szCs w:val="24"/>
        </w:rPr>
        <w:t xml:space="preserve"> as follows:</w:t>
      </w:r>
    </w:p>
    <w:p w14:paraId="52ED0395" w14:textId="77777777" w:rsidR="004A4D33" w:rsidRPr="00844F00" w:rsidRDefault="004A4D33" w:rsidP="001611AB">
      <w:pPr>
        <w:rPr>
          <w:sz w:val="16"/>
          <w:szCs w:val="16"/>
        </w:rPr>
      </w:pPr>
    </w:p>
    <w:p w14:paraId="26583350" w14:textId="77777777" w:rsidR="004A4D33" w:rsidRDefault="00C932BE" w:rsidP="001611AB">
      <w:pPr>
        <w:ind w:firstLine="720"/>
        <w:rPr>
          <w:sz w:val="24"/>
          <w:szCs w:val="24"/>
        </w:rPr>
      </w:pPr>
      <w:r w:rsidRPr="004A4D33">
        <w:rPr>
          <w:sz w:val="24"/>
          <w:szCs w:val="24"/>
        </w:rPr>
        <w:t xml:space="preserve">City of Santa Clara </w:t>
      </w:r>
    </w:p>
    <w:p w14:paraId="68421FB3" w14:textId="0B92880D" w:rsidR="004A4D33" w:rsidRPr="00F664D4" w:rsidRDefault="00C932BE" w:rsidP="001611AB">
      <w:pPr>
        <w:ind w:firstLine="720"/>
        <w:rPr>
          <w:sz w:val="24"/>
          <w:szCs w:val="24"/>
        </w:rPr>
      </w:pPr>
      <w:r w:rsidRPr="004A4D33">
        <w:rPr>
          <w:sz w:val="24"/>
          <w:szCs w:val="24"/>
        </w:rPr>
        <w:t xml:space="preserve">Attn: </w:t>
      </w:r>
      <w:r w:rsidR="0084030F">
        <w:rPr>
          <w:sz w:val="24"/>
          <w:szCs w:val="24"/>
        </w:rPr>
        <w:t>Fire Chief</w:t>
      </w:r>
      <w:r w:rsidRPr="00F664D4">
        <w:rPr>
          <w:sz w:val="24"/>
          <w:szCs w:val="24"/>
        </w:rPr>
        <w:t xml:space="preserve"> </w:t>
      </w:r>
      <w:r w:rsidR="00136EA9">
        <w:rPr>
          <w:sz w:val="24"/>
          <w:szCs w:val="24"/>
        </w:rPr>
        <w:t>Ruben Torres</w:t>
      </w:r>
    </w:p>
    <w:p w14:paraId="2F144DF6" w14:textId="5D70ABB5" w:rsidR="004A4D33" w:rsidRPr="00D17543" w:rsidRDefault="00942129" w:rsidP="001611AB">
      <w:pPr>
        <w:ind w:firstLine="720"/>
        <w:rPr>
          <w:sz w:val="24"/>
          <w:szCs w:val="24"/>
          <w:lang w:val="es-MX"/>
        </w:rPr>
      </w:pPr>
      <w:r>
        <w:rPr>
          <w:sz w:val="24"/>
          <w:szCs w:val="24"/>
          <w:lang w:val="es-MX"/>
        </w:rPr>
        <w:t xml:space="preserve">777 </w:t>
      </w:r>
      <w:r w:rsidR="00136EA9">
        <w:rPr>
          <w:sz w:val="24"/>
          <w:szCs w:val="24"/>
          <w:lang w:val="es-MX"/>
        </w:rPr>
        <w:t>B</w:t>
      </w:r>
      <w:r>
        <w:rPr>
          <w:sz w:val="24"/>
          <w:szCs w:val="24"/>
          <w:lang w:val="es-MX"/>
        </w:rPr>
        <w:t>enton St.</w:t>
      </w:r>
    </w:p>
    <w:p w14:paraId="3E69862D" w14:textId="4BC71242" w:rsidR="005B1CCE" w:rsidRPr="00D17543" w:rsidRDefault="00C932BE" w:rsidP="001611AB">
      <w:pPr>
        <w:ind w:firstLine="720"/>
        <w:rPr>
          <w:sz w:val="24"/>
          <w:szCs w:val="24"/>
          <w:lang w:val="es-MX"/>
        </w:rPr>
      </w:pPr>
      <w:r w:rsidRPr="00D17543">
        <w:rPr>
          <w:sz w:val="24"/>
          <w:szCs w:val="24"/>
          <w:lang w:val="es-MX"/>
        </w:rPr>
        <w:t>Santa Clara, CA 95050</w:t>
      </w:r>
    </w:p>
    <w:p w14:paraId="714D3EFE" w14:textId="3DCE1530" w:rsidR="005B1CCE" w:rsidRPr="004A4D33" w:rsidRDefault="00C932BE" w:rsidP="001611AB">
      <w:pPr>
        <w:ind w:firstLine="720"/>
        <w:rPr>
          <w:sz w:val="24"/>
          <w:szCs w:val="24"/>
        </w:rPr>
      </w:pPr>
      <w:r w:rsidRPr="004A4D33">
        <w:rPr>
          <w:sz w:val="24"/>
          <w:szCs w:val="24"/>
        </w:rPr>
        <w:t xml:space="preserve">or by email at </w:t>
      </w:r>
      <w:hyperlink r:id="rId9" w:history="1">
        <w:r w:rsidR="00942129" w:rsidRPr="00942129">
          <w:rPr>
            <w:rStyle w:val="Hyperlink"/>
            <w:sz w:val="24"/>
            <w:szCs w:val="24"/>
          </w:rPr>
          <w:t>rtorres@santaclaraca.gov</w:t>
        </w:r>
      </w:hyperlink>
    </w:p>
    <w:p w14:paraId="3B767D86" w14:textId="77777777" w:rsidR="005B1CCE" w:rsidRPr="004A4D33" w:rsidRDefault="005B1CCE" w:rsidP="001611AB">
      <w:pPr>
        <w:rPr>
          <w:sz w:val="24"/>
          <w:szCs w:val="24"/>
        </w:rPr>
      </w:pPr>
    </w:p>
    <w:p w14:paraId="7F096D5D" w14:textId="77777777" w:rsidR="00264801" w:rsidRDefault="00C932BE" w:rsidP="00DB27DE">
      <w:pPr>
        <w:ind w:left="180"/>
        <w:rPr>
          <w:sz w:val="24"/>
          <w:szCs w:val="24"/>
        </w:rPr>
      </w:pPr>
      <w:r w:rsidRPr="004A4D33">
        <w:rPr>
          <w:sz w:val="24"/>
          <w:szCs w:val="24"/>
        </w:rPr>
        <w:lastRenderedPageBreak/>
        <w:t xml:space="preserve">And to Agency addressed as follows: </w:t>
      </w:r>
    </w:p>
    <w:p w14:paraId="42432802" w14:textId="77777777" w:rsidR="004A4D33" w:rsidRPr="00844F00" w:rsidRDefault="004A4D33" w:rsidP="001611AB">
      <w:pPr>
        <w:rPr>
          <w:sz w:val="16"/>
          <w:szCs w:val="16"/>
        </w:rPr>
      </w:pPr>
    </w:p>
    <w:p w14:paraId="5FF03E98" w14:textId="555A8548" w:rsidR="004129D2" w:rsidRPr="00136EA9" w:rsidRDefault="004129D2" w:rsidP="001611AB">
      <w:pPr>
        <w:ind w:firstLine="720"/>
        <w:rPr>
          <w:sz w:val="24"/>
          <w:szCs w:val="24"/>
        </w:rPr>
      </w:pPr>
      <w:r w:rsidRPr="00136EA9">
        <w:rPr>
          <w:sz w:val="24"/>
          <w:szCs w:val="24"/>
        </w:rPr>
        <w:t xml:space="preserve">South San Joaquin County Fire </w:t>
      </w:r>
      <w:r w:rsidR="009271E1" w:rsidRPr="00136EA9">
        <w:rPr>
          <w:sz w:val="24"/>
          <w:szCs w:val="24"/>
        </w:rPr>
        <w:t>Authority</w:t>
      </w:r>
      <w:r w:rsidRPr="00136EA9">
        <w:rPr>
          <w:sz w:val="24"/>
          <w:szCs w:val="24"/>
        </w:rPr>
        <w:t xml:space="preserve"> </w:t>
      </w:r>
    </w:p>
    <w:p w14:paraId="515380D4" w14:textId="1FADE1DF" w:rsidR="006F0063" w:rsidRPr="00136EA9" w:rsidRDefault="00C932BE" w:rsidP="001611AB">
      <w:pPr>
        <w:ind w:firstLine="720"/>
        <w:rPr>
          <w:sz w:val="24"/>
          <w:szCs w:val="24"/>
        </w:rPr>
      </w:pPr>
      <w:r w:rsidRPr="00136EA9">
        <w:rPr>
          <w:sz w:val="24"/>
          <w:szCs w:val="24"/>
        </w:rPr>
        <w:t xml:space="preserve">Attn: </w:t>
      </w:r>
      <w:r w:rsidR="004129D2" w:rsidRPr="00136EA9">
        <w:rPr>
          <w:sz w:val="24"/>
          <w:szCs w:val="24"/>
        </w:rPr>
        <w:t>Fire Chief Randall Bradley</w:t>
      </w:r>
    </w:p>
    <w:p w14:paraId="2E011225" w14:textId="13D3D52C" w:rsidR="009271E1" w:rsidRPr="00136EA9" w:rsidRDefault="009271E1" w:rsidP="009271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szCs w:val="24"/>
        </w:rPr>
      </w:pPr>
      <w:r w:rsidRPr="00920472">
        <w:tab/>
      </w:r>
      <w:r w:rsidRPr="00136EA9">
        <w:rPr>
          <w:sz w:val="24"/>
          <w:szCs w:val="24"/>
        </w:rPr>
        <w:t>835 N Central Avenue</w:t>
      </w:r>
    </w:p>
    <w:p w14:paraId="7A21CF95" w14:textId="196B37D6" w:rsidR="009271E1" w:rsidRPr="009271E1" w:rsidRDefault="009271E1" w:rsidP="009271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szCs w:val="24"/>
        </w:rPr>
      </w:pPr>
      <w:r w:rsidRPr="00920472">
        <w:rPr>
          <w:sz w:val="24"/>
          <w:szCs w:val="24"/>
        </w:rPr>
        <w:tab/>
      </w:r>
      <w:r w:rsidRPr="00136EA9">
        <w:rPr>
          <w:sz w:val="24"/>
          <w:szCs w:val="24"/>
        </w:rPr>
        <w:t>Tracy, CA 95376</w:t>
      </w:r>
    </w:p>
    <w:p w14:paraId="6121294A" w14:textId="77777777" w:rsidR="00264801" w:rsidRPr="004A4D33" w:rsidRDefault="00264801" w:rsidP="001611AB">
      <w:pPr>
        <w:rPr>
          <w:sz w:val="24"/>
          <w:szCs w:val="24"/>
        </w:rPr>
      </w:pPr>
    </w:p>
    <w:p w14:paraId="75E3FC3D" w14:textId="140FF1A3" w:rsidR="005B1CCE" w:rsidRDefault="00F12D6B" w:rsidP="001F7723">
      <w:pPr>
        <w:rPr>
          <w:sz w:val="24"/>
          <w:szCs w:val="24"/>
        </w:rPr>
      </w:pPr>
      <w:r>
        <w:rPr>
          <w:sz w:val="24"/>
          <w:szCs w:val="24"/>
        </w:rPr>
        <w:tab/>
      </w:r>
      <w:r w:rsidR="00A95DB5" w:rsidRPr="004A4D33">
        <w:rPr>
          <w:sz w:val="24"/>
          <w:szCs w:val="24"/>
        </w:rPr>
        <w:t>With copy</w:t>
      </w:r>
      <w:r w:rsidR="00C932BE" w:rsidRPr="004A4D33">
        <w:rPr>
          <w:sz w:val="24"/>
          <w:szCs w:val="24"/>
        </w:rPr>
        <w:t xml:space="preserve"> by email at</w:t>
      </w:r>
      <w:r w:rsidR="00A95DB5" w:rsidRPr="004A4D33">
        <w:rPr>
          <w:sz w:val="24"/>
          <w:szCs w:val="24"/>
        </w:rPr>
        <w:t xml:space="preserve">: </w:t>
      </w:r>
      <w:r w:rsidR="004129D2" w:rsidRPr="00136EA9">
        <w:t>Randall.bradley@s</w:t>
      </w:r>
      <w:r w:rsidR="003C6B28" w:rsidRPr="00136EA9">
        <w:t>j</w:t>
      </w:r>
      <w:r w:rsidR="004129D2" w:rsidRPr="00136EA9">
        <w:t>cfire.org</w:t>
      </w:r>
    </w:p>
    <w:p w14:paraId="473153BF" w14:textId="77777777" w:rsidR="004A4D33" w:rsidRPr="004A4D33" w:rsidRDefault="004A4D33" w:rsidP="00DB27DE">
      <w:pPr>
        <w:ind w:left="180"/>
        <w:rPr>
          <w:sz w:val="24"/>
          <w:szCs w:val="24"/>
        </w:rPr>
      </w:pPr>
    </w:p>
    <w:p w14:paraId="30DB6C8A" w14:textId="71C8214F" w:rsidR="005B1CCE" w:rsidRPr="004A4D33" w:rsidRDefault="00C932BE" w:rsidP="00DB27DE">
      <w:pPr>
        <w:ind w:left="180"/>
        <w:rPr>
          <w:sz w:val="24"/>
          <w:szCs w:val="24"/>
        </w:rPr>
      </w:pPr>
      <w:r w:rsidRPr="004A4D33">
        <w:rPr>
          <w:sz w:val="24"/>
          <w:szCs w:val="24"/>
        </w:rPr>
        <w:t>The workday the email was sent shall control the date notice was deemed given. An email transmitted after 1:00 p.m. on a Friday shall be deemed to have been transmitted on the following Monday.</w:t>
      </w:r>
    </w:p>
    <w:p w14:paraId="5E48C652" w14:textId="77777777" w:rsidR="005B1CCE" w:rsidRDefault="005B1CCE" w:rsidP="001611AB">
      <w:pPr>
        <w:rPr>
          <w:sz w:val="24"/>
          <w:szCs w:val="24"/>
        </w:rPr>
      </w:pPr>
    </w:p>
    <w:p w14:paraId="747C2A9B" w14:textId="77777777" w:rsidR="00BD023E" w:rsidRPr="004A4D33" w:rsidRDefault="00BD023E" w:rsidP="001611AB">
      <w:pPr>
        <w:rPr>
          <w:sz w:val="24"/>
          <w:szCs w:val="24"/>
        </w:rPr>
      </w:pPr>
    </w:p>
    <w:p w14:paraId="28ED0F88" w14:textId="77777777" w:rsidR="005B1CCE" w:rsidRPr="004A4D33" w:rsidRDefault="00C932BE" w:rsidP="004A7D00">
      <w:pPr>
        <w:pStyle w:val="ListParagraph"/>
        <w:numPr>
          <w:ilvl w:val="0"/>
          <w:numId w:val="10"/>
        </w:numPr>
        <w:ind w:left="360"/>
        <w:rPr>
          <w:b/>
          <w:bCs/>
          <w:sz w:val="24"/>
          <w:szCs w:val="24"/>
        </w:rPr>
      </w:pPr>
      <w:r w:rsidRPr="004A4D33">
        <w:rPr>
          <w:b/>
          <w:bCs/>
          <w:sz w:val="24"/>
          <w:szCs w:val="24"/>
        </w:rPr>
        <w:t>LAW GOVERNING CONTRACT AND VENUE.</w:t>
      </w:r>
    </w:p>
    <w:p w14:paraId="54D7180B" w14:textId="77777777" w:rsidR="00FA5EC3" w:rsidRPr="004A4D33" w:rsidRDefault="00FA5EC3" w:rsidP="001611AB">
      <w:pPr>
        <w:pStyle w:val="ListParagraph"/>
        <w:ind w:left="720" w:firstLine="0"/>
        <w:rPr>
          <w:b/>
          <w:bCs/>
          <w:sz w:val="24"/>
          <w:szCs w:val="24"/>
        </w:rPr>
      </w:pPr>
    </w:p>
    <w:p w14:paraId="2979A2C8" w14:textId="0A71FE2B" w:rsidR="005B1CCE" w:rsidRPr="004A4D33" w:rsidRDefault="00C932BE" w:rsidP="00DB27DE">
      <w:pPr>
        <w:ind w:left="180"/>
        <w:rPr>
          <w:sz w:val="24"/>
          <w:szCs w:val="24"/>
        </w:rPr>
      </w:pPr>
      <w:r w:rsidRPr="004A4D33">
        <w:rPr>
          <w:sz w:val="24"/>
          <w:szCs w:val="24"/>
        </w:rPr>
        <w:t>This Agreement shall be governed and construed in accordance with the statutes and laws of the State of California. The venue of any suit filed by either Party shall be vested in the state courts of the County of Santa Clara.</w:t>
      </w:r>
    </w:p>
    <w:p w14:paraId="3A66AC59" w14:textId="77777777" w:rsidR="005B1CCE" w:rsidRDefault="005B1CCE" w:rsidP="001611AB">
      <w:pPr>
        <w:rPr>
          <w:sz w:val="24"/>
          <w:szCs w:val="24"/>
        </w:rPr>
      </w:pPr>
    </w:p>
    <w:p w14:paraId="0440C128" w14:textId="77777777" w:rsidR="00382819" w:rsidRPr="004A4D33" w:rsidRDefault="00382819" w:rsidP="001611AB">
      <w:pPr>
        <w:rPr>
          <w:sz w:val="24"/>
          <w:szCs w:val="24"/>
        </w:rPr>
      </w:pPr>
    </w:p>
    <w:p w14:paraId="0FEE9612" w14:textId="77777777" w:rsidR="005B1CCE" w:rsidRPr="004A4D33" w:rsidRDefault="00C932BE" w:rsidP="001611AB">
      <w:pPr>
        <w:jc w:val="center"/>
        <w:rPr>
          <w:sz w:val="24"/>
          <w:szCs w:val="24"/>
        </w:rPr>
      </w:pPr>
      <w:r w:rsidRPr="004A4D33">
        <w:rPr>
          <w:sz w:val="24"/>
          <w:szCs w:val="24"/>
        </w:rPr>
        <w:t>[Signatures on next page.]</w:t>
      </w:r>
    </w:p>
    <w:p w14:paraId="4B0631AD" w14:textId="66DC6A4F" w:rsidR="00FA5EC3" w:rsidRPr="004A4D33" w:rsidRDefault="00FA5EC3" w:rsidP="001611AB">
      <w:pPr>
        <w:rPr>
          <w:sz w:val="24"/>
          <w:szCs w:val="24"/>
        </w:rPr>
      </w:pPr>
      <w:r w:rsidRPr="004A4D33">
        <w:rPr>
          <w:sz w:val="24"/>
          <w:szCs w:val="24"/>
        </w:rPr>
        <w:br w:type="page"/>
      </w:r>
    </w:p>
    <w:p w14:paraId="419C64C4" w14:textId="5A6D8FC3" w:rsidR="005B1CCE" w:rsidRPr="004A4D33" w:rsidRDefault="00C932BE" w:rsidP="001611AB">
      <w:pPr>
        <w:rPr>
          <w:sz w:val="24"/>
          <w:szCs w:val="24"/>
        </w:rPr>
      </w:pPr>
      <w:r w:rsidRPr="004A4D33">
        <w:rPr>
          <w:sz w:val="24"/>
          <w:szCs w:val="24"/>
        </w:rPr>
        <w:lastRenderedPageBreak/>
        <w:t>The Parties acknowledge and accept the terms and conditions of this Agreement as evidenced by the following signatures of their duly authorized representatives. It is the intent of the Parties that this Agreement shall become operative on the Effective Date.</w:t>
      </w:r>
    </w:p>
    <w:p w14:paraId="714D9875" w14:textId="77777777" w:rsidR="00FA5EC3" w:rsidRPr="004A4D33" w:rsidRDefault="00FA5EC3" w:rsidP="001611AB">
      <w:pPr>
        <w:rPr>
          <w:sz w:val="24"/>
          <w:szCs w:val="24"/>
        </w:rPr>
      </w:pPr>
    </w:p>
    <w:p w14:paraId="53F82AFA" w14:textId="358CB020" w:rsidR="005B1CCE" w:rsidRPr="004A4D33" w:rsidRDefault="00C932BE" w:rsidP="001611AB">
      <w:pPr>
        <w:jc w:val="center"/>
        <w:rPr>
          <w:b/>
          <w:bCs/>
          <w:sz w:val="24"/>
          <w:szCs w:val="24"/>
        </w:rPr>
      </w:pPr>
      <w:r w:rsidRPr="004A4D33">
        <w:rPr>
          <w:b/>
          <w:bCs/>
          <w:sz w:val="24"/>
          <w:szCs w:val="24"/>
        </w:rPr>
        <w:t>CITY OF SANTA CLARA</w:t>
      </w:r>
    </w:p>
    <w:p w14:paraId="72959CB2" w14:textId="77777777" w:rsidR="005B1CCE" w:rsidRPr="004A4D33" w:rsidRDefault="005B1CCE" w:rsidP="001611AB">
      <w:pPr>
        <w:rPr>
          <w:sz w:val="24"/>
          <w:szCs w:val="24"/>
        </w:rPr>
      </w:pPr>
    </w:p>
    <w:p w14:paraId="70A95DBC" w14:textId="77777777" w:rsidR="005B1CCE" w:rsidRPr="004A4D33" w:rsidRDefault="00C932BE" w:rsidP="001611AB">
      <w:pPr>
        <w:rPr>
          <w:sz w:val="24"/>
          <w:szCs w:val="24"/>
        </w:rPr>
      </w:pPr>
      <w:r w:rsidRPr="004A4D33">
        <w:rPr>
          <w:sz w:val="24"/>
          <w:szCs w:val="24"/>
        </w:rPr>
        <w:t>APPROVED AS TO FORM:</w:t>
      </w:r>
    </w:p>
    <w:p w14:paraId="5446A4FC" w14:textId="77777777" w:rsidR="005B1CCE" w:rsidRPr="00E1148C" w:rsidRDefault="005B1CCE" w:rsidP="001611AB"/>
    <w:p w14:paraId="0B3A17BE" w14:textId="77777777" w:rsidR="007A3A64" w:rsidRPr="00E1148C" w:rsidRDefault="007A3A64" w:rsidP="001611AB"/>
    <w:p w14:paraId="021FB39F" w14:textId="77777777" w:rsidR="00E1148C" w:rsidRPr="00E1148C" w:rsidRDefault="00E1148C" w:rsidP="001611AB"/>
    <w:p w14:paraId="31934F64" w14:textId="77777777" w:rsidR="005B1CCE" w:rsidRPr="00E1148C" w:rsidRDefault="005B1CCE" w:rsidP="001611AB"/>
    <w:tbl>
      <w:tblPr>
        <w:tblW w:w="0" w:type="auto"/>
        <w:tblInd w:w="266" w:type="dxa"/>
        <w:tblLayout w:type="fixed"/>
        <w:tblCellMar>
          <w:left w:w="0" w:type="dxa"/>
          <w:right w:w="0" w:type="dxa"/>
        </w:tblCellMar>
        <w:tblLook w:val="01E0" w:firstRow="1" w:lastRow="1" w:firstColumn="1" w:lastColumn="1" w:noHBand="0" w:noVBand="0"/>
      </w:tblPr>
      <w:tblGrid>
        <w:gridCol w:w="4150"/>
        <w:gridCol w:w="1054"/>
        <w:gridCol w:w="4162"/>
      </w:tblGrid>
      <w:tr w:rsidR="005B1CCE" w:rsidRPr="00BF42F0" w14:paraId="0EB95AC7" w14:textId="77777777">
        <w:trPr>
          <w:trHeight w:val="1662"/>
        </w:trPr>
        <w:tc>
          <w:tcPr>
            <w:tcW w:w="4150" w:type="dxa"/>
            <w:tcBorders>
              <w:top w:val="single" w:sz="4" w:space="0" w:color="000000"/>
            </w:tcBorders>
          </w:tcPr>
          <w:p w14:paraId="7B598B1D" w14:textId="77777777" w:rsidR="005B1CCE" w:rsidRPr="004A4D33" w:rsidRDefault="00C932BE" w:rsidP="001611AB">
            <w:pPr>
              <w:rPr>
                <w:sz w:val="24"/>
                <w:szCs w:val="24"/>
              </w:rPr>
            </w:pPr>
            <w:r w:rsidRPr="004A4D33">
              <w:rPr>
                <w:sz w:val="24"/>
                <w:szCs w:val="24"/>
              </w:rPr>
              <w:t>GLEN R. GOOGINS</w:t>
            </w:r>
          </w:p>
          <w:p w14:paraId="353AC4EE" w14:textId="77777777" w:rsidR="005B1CCE" w:rsidRPr="004A4D33" w:rsidRDefault="00C932BE" w:rsidP="001611AB">
            <w:pPr>
              <w:rPr>
                <w:sz w:val="24"/>
                <w:szCs w:val="24"/>
              </w:rPr>
            </w:pPr>
            <w:r w:rsidRPr="004A4D33">
              <w:rPr>
                <w:sz w:val="24"/>
                <w:szCs w:val="24"/>
              </w:rPr>
              <w:t>City Attorney</w:t>
            </w:r>
          </w:p>
          <w:p w14:paraId="1071BA83" w14:textId="77777777" w:rsidR="00A42BB5" w:rsidRDefault="00C932BE" w:rsidP="001611AB">
            <w:pPr>
              <w:rPr>
                <w:sz w:val="24"/>
                <w:szCs w:val="24"/>
              </w:rPr>
            </w:pPr>
            <w:r w:rsidRPr="004A4D33">
              <w:rPr>
                <w:sz w:val="24"/>
                <w:szCs w:val="24"/>
              </w:rPr>
              <w:t xml:space="preserve">1500 Warburton Avenue </w:t>
            </w:r>
          </w:p>
          <w:p w14:paraId="695F5975" w14:textId="77777777" w:rsidR="00A42BB5" w:rsidRPr="00D17543" w:rsidRDefault="00C932BE" w:rsidP="001611AB">
            <w:pPr>
              <w:rPr>
                <w:sz w:val="24"/>
                <w:szCs w:val="24"/>
                <w:lang w:val="es-MX"/>
              </w:rPr>
            </w:pPr>
            <w:r w:rsidRPr="00D17543">
              <w:rPr>
                <w:sz w:val="24"/>
                <w:szCs w:val="24"/>
                <w:lang w:val="es-MX"/>
              </w:rPr>
              <w:t xml:space="preserve">Santa Clara, CA 95050 </w:t>
            </w:r>
          </w:p>
          <w:p w14:paraId="2AA1BFCB" w14:textId="760CEFFB" w:rsidR="005B1CCE" w:rsidRPr="00D17543" w:rsidRDefault="00C932BE" w:rsidP="001611AB">
            <w:pPr>
              <w:rPr>
                <w:sz w:val="24"/>
                <w:szCs w:val="24"/>
                <w:lang w:val="es-MX"/>
              </w:rPr>
            </w:pPr>
            <w:r w:rsidRPr="00D17543">
              <w:rPr>
                <w:sz w:val="24"/>
                <w:szCs w:val="24"/>
                <w:lang w:val="es-MX"/>
              </w:rPr>
              <w:t>Telephone:</w:t>
            </w:r>
            <w:r w:rsidR="00106893" w:rsidRPr="00D17543">
              <w:rPr>
                <w:sz w:val="24"/>
                <w:szCs w:val="24"/>
                <w:lang w:val="es-MX"/>
              </w:rPr>
              <w:t xml:space="preserve"> </w:t>
            </w:r>
            <w:r w:rsidRPr="00D17543">
              <w:rPr>
                <w:sz w:val="24"/>
                <w:szCs w:val="24"/>
                <w:lang w:val="es-MX"/>
              </w:rPr>
              <w:t>(408) 615-2230</w:t>
            </w:r>
          </w:p>
          <w:p w14:paraId="1A47A6B7" w14:textId="77777777" w:rsidR="005B1CCE" w:rsidRPr="00D17543" w:rsidRDefault="00C932BE" w:rsidP="001611AB">
            <w:pPr>
              <w:rPr>
                <w:sz w:val="24"/>
                <w:szCs w:val="24"/>
                <w:lang w:val="es-MX"/>
              </w:rPr>
            </w:pPr>
            <w:r w:rsidRPr="00D17543">
              <w:rPr>
                <w:sz w:val="24"/>
                <w:szCs w:val="24"/>
                <w:lang w:val="es-MX"/>
              </w:rPr>
              <w:t>Fax:</w:t>
            </w:r>
            <w:r w:rsidRPr="00D17543">
              <w:rPr>
                <w:sz w:val="24"/>
                <w:szCs w:val="24"/>
                <w:lang w:val="es-MX"/>
              </w:rPr>
              <w:tab/>
              <w:t>(408) 249-7846</w:t>
            </w:r>
          </w:p>
        </w:tc>
        <w:tc>
          <w:tcPr>
            <w:tcW w:w="1054" w:type="dxa"/>
          </w:tcPr>
          <w:p w14:paraId="49D37766" w14:textId="77777777" w:rsidR="005B1CCE" w:rsidRPr="00D17543" w:rsidRDefault="005B1CCE" w:rsidP="001611AB">
            <w:pPr>
              <w:rPr>
                <w:sz w:val="24"/>
                <w:szCs w:val="24"/>
                <w:lang w:val="es-MX"/>
              </w:rPr>
            </w:pPr>
          </w:p>
        </w:tc>
        <w:tc>
          <w:tcPr>
            <w:tcW w:w="4162" w:type="dxa"/>
            <w:tcBorders>
              <w:top w:val="single" w:sz="4" w:space="0" w:color="000000"/>
            </w:tcBorders>
          </w:tcPr>
          <w:p w14:paraId="50985161" w14:textId="0B54E092" w:rsidR="005B1CCE" w:rsidRPr="004A4D33" w:rsidRDefault="00C932BE" w:rsidP="001611AB">
            <w:pPr>
              <w:rPr>
                <w:sz w:val="24"/>
                <w:szCs w:val="24"/>
              </w:rPr>
            </w:pPr>
            <w:r w:rsidRPr="004A4D33">
              <w:rPr>
                <w:sz w:val="24"/>
                <w:szCs w:val="24"/>
              </w:rPr>
              <w:t>JŌVAN D. GROGAN</w:t>
            </w:r>
          </w:p>
          <w:p w14:paraId="7E76E175" w14:textId="77777777" w:rsidR="005B1CCE" w:rsidRPr="004A4D33" w:rsidRDefault="00C932BE" w:rsidP="001611AB">
            <w:pPr>
              <w:rPr>
                <w:sz w:val="24"/>
                <w:szCs w:val="24"/>
              </w:rPr>
            </w:pPr>
            <w:r w:rsidRPr="004A4D33">
              <w:rPr>
                <w:sz w:val="24"/>
                <w:szCs w:val="24"/>
              </w:rPr>
              <w:t>City Manager</w:t>
            </w:r>
          </w:p>
          <w:p w14:paraId="00722EF0" w14:textId="77777777" w:rsidR="00A42BB5" w:rsidRDefault="00C932BE" w:rsidP="001611AB">
            <w:pPr>
              <w:rPr>
                <w:sz w:val="24"/>
                <w:szCs w:val="24"/>
              </w:rPr>
            </w:pPr>
            <w:r w:rsidRPr="004A4D33">
              <w:rPr>
                <w:sz w:val="24"/>
                <w:szCs w:val="24"/>
              </w:rPr>
              <w:t xml:space="preserve">1500 Warburton Avenue </w:t>
            </w:r>
          </w:p>
          <w:p w14:paraId="2A61C5D1" w14:textId="77777777" w:rsidR="00A42BB5" w:rsidRPr="00D17543" w:rsidRDefault="00C932BE" w:rsidP="001611AB">
            <w:pPr>
              <w:rPr>
                <w:sz w:val="24"/>
                <w:szCs w:val="24"/>
                <w:lang w:val="es-MX"/>
              </w:rPr>
            </w:pPr>
            <w:r w:rsidRPr="00D17543">
              <w:rPr>
                <w:sz w:val="24"/>
                <w:szCs w:val="24"/>
                <w:lang w:val="es-MX"/>
              </w:rPr>
              <w:t xml:space="preserve">Santa Clara, CA 95050 </w:t>
            </w:r>
          </w:p>
          <w:p w14:paraId="31B442EF" w14:textId="377F5161" w:rsidR="005B1CCE" w:rsidRPr="00D17543" w:rsidRDefault="00C932BE" w:rsidP="001611AB">
            <w:pPr>
              <w:rPr>
                <w:sz w:val="24"/>
                <w:szCs w:val="24"/>
                <w:lang w:val="es-MX"/>
              </w:rPr>
            </w:pPr>
            <w:r w:rsidRPr="00D17543">
              <w:rPr>
                <w:sz w:val="24"/>
                <w:szCs w:val="24"/>
                <w:lang w:val="es-MX"/>
              </w:rPr>
              <w:t>Telephone:</w:t>
            </w:r>
            <w:r w:rsidR="00106893" w:rsidRPr="00D17543">
              <w:rPr>
                <w:sz w:val="24"/>
                <w:szCs w:val="24"/>
                <w:lang w:val="es-MX"/>
              </w:rPr>
              <w:t xml:space="preserve"> </w:t>
            </w:r>
            <w:r w:rsidRPr="00D17543">
              <w:rPr>
                <w:sz w:val="24"/>
                <w:szCs w:val="24"/>
                <w:lang w:val="es-MX"/>
              </w:rPr>
              <w:t>(408) 615-2210</w:t>
            </w:r>
          </w:p>
          <w:p w14:paraId="6B78A75C" w14:textId="4FB5348A" w:rsidR="005B1CCE" w:rsidRPr="00D17543" w:rsidRDefault="00C932BE" w:rsidP="001611AB">
            <w:pPr>
              <w:rPr>
                <w:sz w:val="24"/>
                <w:szCs w:val="24"/>
                <w:lang w:val="es-MX"/>
              </w:rPr>
            </w:pPr>
            <w:r w:rsidRPr="00D17543">
              <w:rPr>
                <w:sz w:val="24"/>
                <w:szCs w:val="24"/>
                <w:lang w:val="es-MX"/>
              </w:rPr>
              <w:t>Fax:</w:t>
            </w:r>
            <w:r w:rsidR="00106893" w:rsidRPr="00D17543">
              <w:rPr>
                <w:sz w:val="24"/>
                <w:szCs w:val="24"/>
                <w:lang w:val="es-MX"/>
              </w:rPr>
              <w:t xml:space="preserve"> </w:t>
            </w:r>
            <w:r w:rsidRPr="00D17543">
              <w:rPr>
                <w:sz w:val="24"/>
                <w:szCs w:val="24"/>
                <w:lang w:val="es-MX"/>
              </w:rPr>
              <w:t>(408) 241-6771</w:t>
            </w:r>
          </w:p>
        </w:tc>
      </w:tr>
    </w:tbl>
    <w:p w14:paraId="6D70C4ED" w14:textId="77777777" w:rsidR="005B1CCE" w:rsidRPr="00D17543" w:rsidRDefault="005B1CCE" w:rsidP="001611AB">
      <w:pPr>
        <w:rPr>
          <w:sz w:val="24"/>
          <w:szCs w:val="24"/>
          <w:lang w:val="es-MX"/>
        </w:rPr>
      </w:pPr>
    </w:p>
    <w:p w14:paraId="1A3F9CCE" w14:textId="77777777" w:rsidR="005B1CCE" w:rsidRPr="00D17543" w:rsidRDefault="005B1CCE" w:rsidP="001611AB">
      <w:pPr>
        <w:rPr>
          <w:sz w:val="24"/>
          <w:szCs w:val="24"/>
          <w:lang w:val="es-MX"/>
        </w:rPr>
      </w:pPr>
    </w:p>
    <w:p w14:paraId="156F431C" w14:textId="77777777" w:rsidR="005B1CCE" w:rsidRPr="004A4D33" w:rsidRDefault="00C932BE" w:rsidP="001611AB">
      <w:pPr>
        <w:jc w:val="center"/>
        <w:rPr>
          <w:b/>
          <w:bCs/>
          <w:sz w:val="24"/>
          <w:szCs w:val="24"/>
        </w:rPr>
      </w:pPr>
      <w:r w:rsidRPr="004A4D33">
        <w:rPr>
          <w:b/>
          <w:bCs/>
          <w:sz w:val="24"/>
          <w:szCs w:val="24"/>
        </w:rPr>
        <w:t>SANTA CLARA STADIUM AUTHORITY</w:t>
      </w:r>
    </w:p>
    <w:p w14:paraId="723F0B45" w14:textId="77777777" w:rsidR="007321B2" w:rsidRDefault="007321B2" w:rsidP="001611AB">
      <w:pPr>
        <w:rPr>
          <w:sz w:val="24"/>
          <w:szCs w:val="24"/>
        </w:rPr>
      </w:pPr>
    </w:p>
    <w:p w14:paraId="7C6E359F" w14:textId="685A7B74" w:rsidR="005B1CCE" w:rsidRPr="004A4D33" w:rsidRDefault="00C932BE" w:rsidP="001611AB">
      <w:pPr>
        <w:rPr>
          <w:sz w:val="24"/>
          <w:szCs w:val="24"/>
        </w:rPr>
      </w:pPr>
      <w:r w:rsidRPr="004A4D33">
        <w:rPr>
          <w:sz w:val="24"/>
          <w:szCs w:val="24"/>
        </w:rPr>
        <w:t>APPROVED AS TO FORM:</w:t>
      </w:r>
    </w:p>
    <w:p w14:paraId="2B0C1F15" w14:textId="77777777" w:rsidR="005B1CCE" w:rsidRPr="00E1148C" w:rsidRDefault="005B1CCE" w:rsidP="001611AB"/>
    <w:p w14:paraId="0B112819" w14:textId="77777777" w:rsidR="005B1CCE" w:rsidRPr="00E1148C" w:rsidRDefault="005B1CCE" w:rsidP="001611AB"/>
    <w:p w14:paraId="027DF6B0" w14:textId="77777777" w:rsidR="00E1148C" w:rsidRPr="00E1148C" w:rsidRDefault="00E1148C" w:rsidP="001611AB"/>
    <w:p w14:paraId="2C3BF4CA" w14:textId="77777777" w:rsidR="005B1CCE" w:rsidRPr="00E1148C" w:rsidRDefault="005B1CCE" w:rsidP="001611AB"/>
    <w:tbl>
      <w:tblPr>
        <w:tblW w:w="0" w:type="auto"/>
        <w:tblInd w:w="266" w:type="dxa"/>
        <w:tblLayout w:type="fixed"/>
        <w:tblCellMar>
          <w:left w:w="0" w:type="dxa"/>
          <w:right w:w="0" w:type="dxa"/>
        </w:tblCellMar>
        <w:tblLook w:val="01E0" w:firstRow="1" w:lastRow="1" w:firstColumn="1" w:lastColumn="1" w:noHBand="0" w:noVBand="0"/>
      </w:tblPr>
      <w:tblGrid>
        <w:gridCol w:w="4150"/>
        <w:gridCol w:w="1054"/>
        <w:gridCol w:w="4162"/>
      </w:tblGrid>
      <w:tr w:rsidR="005B1CCE" w:rsidRPr="00BF42F0" w14:paraId="23890718" w14:textId="77777777">
        <w:trPr>
          <w:trHeight w:val="1662"/>
        </w:trPr>
        <w:tc>
          <w:tcPr>
            <w:tcW w:w="4150" w:type="dxa"/>
            <w:tcBorders>
              <w:top w:val="single" w:sz="4" w:space="0" w:color="000000"/>
            </w:tcBorders>
          </w:tcPr>
          <w:p w14:paraId="132ABB95" w14:textId="77777777" w:rsidR="005B1CCE" w:rsidRPr="004A4D33" w:rsidRDefault="00C932BE" w:rsidP="001611AB">
            <w:pPr>
              <w:rPr>
                <w:sz w:val="24"/>
                <w:szCs w:val="24"/>
              </w:rPr>
            </w:pPr>
            <w:r w:rsidRPr="004A4D33">
              <w:rPr>
                <w:sz w:val="24"/>
                <w:szCs w:val="24"/>
              </w:rPr>
              <w:t>GLEN R. GOOGINS</w:t>
            </w:r>
          </w:p>
          <w:p w14:paraId="696B0091" w14:textId="77777777" w:rsidR="005B1CCE" w:rsidRPr="004A4D33" w:rsidRDefault="00C932BE" w:rsidP="001611AB">
            <w:pPr>
              <w:rPr>
                <w:sz w:val="24"/>
                <w:szCs w:val="24"/>
              </w:rPr>
            </w:pPr>
            <w:r w:rsidRPr="004A4D33">
              <w:rPr>
                <w:sz w:val="24"/>
                <w:szCs w:val="24"/>
              </w:rPr>
              <w:t>Authority Counsel</w:t>
            </w:r>
          </w:p>
          <w:p w14:paraId="7434D1C4" w14:textId="77777777" w:rsidR="00A42BB5" w:rsidRDefault="00C932BE" w:rsidP="001611AB">
            <w:pPr>
              <w:rPr>
                <w:sz w:val="24"/>
                <w:szCs w:val="24"/>
              </w:rPr>
            </w:pPr>
            <w:r w:rsidRPr="004A4D33">
              <w:rPr>
                <w:sz w:val="24"/>
                <w:szCs w:val="24"/>
              </w:rPr>
              <w:t xml:space="preserve">1500 Warburton Avenue </w:t>
            </w:r>
          </w:p>
          <w:p w14:paraId="6DEFE87F" w14:textId="77777777" w:rsidR="00A42BB5" w:rsidRPr="00D17543" w:rsidRDefault="00C932BE" w:rsidP="001611AB">
            <w:pPr>
              <w:rPr>
                <w:sz w:val="24"/>
                <w:szCs w:val="24"/>
                <w:lang w:val="es-MX"/>
              </w:rPr>
            </w:pPr>
            <w:r w:rsidRPr="00D17543">
              <w:rPr>
                <w:sz w:val="24"/>
                <w:szCs w:val="24"/>
                <w:lang w:val="es-MX"/>
              </w:rPr>
              <w:t xml:space="preserve">Santa Clara, CA 95050 </w:t>
            </w:r>
          </w:p>
          <w:p w14:paraId="4901B8C8" w14:textId="2960497C" w:rsidR="005B1CCE" w:rsidRPr="00D17543" w:rsidRDefault="00C932BE" w:rsidP="001611AB">
            <w:pPr>
              <w:rPr>
                <w:sz w:val="24"/>
                <w:szCs w:val="24"/>
                <w:lang w:val="es-MX"/>
              </w:rPr>
            </w:pPr>
            <w:r w:rsidRPr="00D17543">
              <w:rPr>
                <w:sz w:val="24"/>
                <w:szCs w:val="24"/>
                <w:lang w:val="es-MX"/>
              </w:rPr>
              <w:t>Telephone:</w:t>
            </w:r>
            <w:r w:rsidR="00106893" w:rsidRPr="00D17543">
              <w:rPr>
                <w:sz w:val="24"/>
                <w:szCs w:val="24"/>
                <w:lang w:val="es-MX"/>
              </w:rPr>
              <w:t xml:space="preserve"> </w:t>
            </w:r>
            <w:r w:rsidRPr="00D17543">
              <w:rPr>
                <w:sz w:val="24"/>
                <w:szCs w:val="24"/>
                <w:lang w:val="es-MX"/>
              </w:rPr>
              <w:t>(408) 615-2230</w:t>
            </w:r>
          </w:p>
          <w:p w14:paraId="621A9F08" w14:textId="3C349594" w:rsidR="005B1CCE" w:rsidRPr="00D17543" w:rsidRDefault="00C932BE" w:rsidP="001611AB">
            <w:pPr>
              <w:rPr>
                <w:sz w:val="24"/>
                <w:szCs w:val="24"/>
                <w:lang w:val="es-MX"/>
              </w:rPr>
            </w:pPr>
            <w:r w:rsidRPr="00D17543">
              <w:rPr>
                <w:sz w:val="24"/>
                <w:szCs w:val="24"/>
                <w:lang w:val="es-MX"/>
              </w:rPr>
              <w:t>Fax:</w:t>
            </w:r>
            <w:r w:rsidR="00106893" w:rsidRPr="00D17543">
              <w:rPr>
                <w:sz w:val="24"/>
                <w:szCs w:val="24"/>
                <w:lang w:val="es-MX"/>
              </w:rPr>
              <w:t xml:space="preserve"> </w:t>
            </w:r>
            <w:r w:rsidRPr="00D17543">
              <w:rPr>
                <w:sz w:val="24"/>
                <w:szCs w:val="24"/>
                <w:lang w:val="es-MX"/>
              </w:rPr>
              <w:t>(408) 249-7846</w:t>
            </w:r>
          </w:p>
        </w:tc>
        <w:tc>
          <w:tcPr>
            <w:tcW w:w="1054" w:type="dxa"/>
          </w:tcPr>
          <w:p w14:paraId="3253CF99" w14:textId="77777777" w:rsidR="005B1CCE" w:rsidRPr="00D17543" w:rsidRDefault="005B1CCE" w:rsidP="001611AB">
            <w:pPr>
              <w:rPr>
                <w:sz w:val="24"/>
                <w:szCs w:val="24"/>
                <w:lang w:val="es-MX"/>
              </w:rPr>
            </w:pPr>
          </w:p>
        </w:tc>
        <w:tc>
          <w:tcPr>
            <w:tcW w:w="4162" w:type="dxa"/>
            <w:tcBorders>
              <w:top w:val="single" w:sz="4" w:space="0" w:color="000000"/>
            </w:tcBorders>
          </w:tcPr>
          <w:p w14:paraId="544FE451" w14:textId="697D69E8" w:rsidR="005B1CCE" w:rsidRPr="004A4D33" w:rsidRDefault="00C932BE" w:rsidP="001611AB">
            <w:pPr>
              <w:rPr>
                <w:sz w:val="24"/>
                <w:szCs w:val="24"/>
              </w:rPr>
            </w:pPr>
            <w:r w:rsidRPr="004A4D33">
              <w:rPr>
                <w:sz w:val="24"/>
                <w:szCs w:val="24"/>
              </w:rPr>
              <w:t>JŌVAN D. GROGAN</w:t>
            </w:r>
          </w:p>
          <w:p w14:paraId="17F6D90F" w14:textId="77777777" w:rsidR="005B1CCE" w:rsidRPr="004A4D33" w:rsidRDefault="00C932BE" w:rsidP="001611AB">
            <w:pPr>
              <w:rPr>
                <w:sz w:val="24"/>
                <w:szCs w:val="24"/>
              </w:rPr>
            </w:pPr>
            <w:r w:rsidRPr="004A4D33">
              <w:rPr>
                <w:sz w:val="24"/>
                <w:szCs w:val="24"/>
              </w:rPr>
              <w:t>Executive Director</w:t>
            </w:r>
          </w:p>
          <w:p w14:paraId="39D7C1E0" w14:textId="77777777" w:rsidR="00A42BB5" w:rsidRDefault="00C932BE" w:rsidP="001611AB">
            <w:pPr>
              <w:rPr>
                <w:sz w:val="24"/>
                <w:szCs w:val="24"/>
              </w:rPr>
            </w:pPr>
            <w:r w:rsidRPr="004A4D33">
              <w:rPr>
                <w:sz w:val="24"/>
                <w:szCs w:val="24"/>
              </w:rPr>
              <w:t xml:space="preserve">1500 Warburton Avenue </w:t>
            </w:r>
          </w:p>
          <w:p w14:paraId="0F47B3B8" w14:textId="77777777" w:rsidR="00A42BB5" w:rsidRPr="00D17543" w:rsidRDefault="00C932BE" w:rsidP="001611AB">
            <w:pPr>
              <w:rPr>
                <w:sz w:val="24"/>
                <w:szCs w:val="24"/>
                <w:lang w:val="es-MX"/>
              </w:rPr>
            </w:pPr>
            <w:r w:rsidRPr="00D17543">
              <w:rPr>
                <w:sz w:val="24"/>
                <w:szCs w:val="24"/>
                <w:lang w:val="es-MX"/>
              </w:rPr>
              <w:t xml:space="preserve">Santa Clara, CA 95050 </w:t>
            </w:r>
          </w:p>
          <w:p w14:paraId="73F1E1EC" w14:textId="253577F5" w:rsidR="005B1CCE" w:rsidRPr="00D17543" w:rsidRDefault="00C932BE" w:rsidP="001611AB">
            <w:pPr>
              <w:rPr>
                <w:sz w:val="24"/>
                <w:szCs w:val="24"/>
                <w:lang w:val="es-MX"/>
              </w:rPr>
            </w:pPr>
            <w:r w:rsidRPr="00D17543">
              <w:rPr>
                <w:sz w:val="24"/>
                <w:szCs w:val="24"/>
                <w:lang w:val="es-MX"/>
              </w:rPr>
              <w:t>Telephone:</w:t>
            </w:r>
            <w:r w:rsidR="00106893" w:rsidRPr="00D17543">
              <w:rPr>
                <w:sz w:val="24"/>
                <w:szCs w:val="24"/>
                <w:lang w:val="es-MX"/>
              </w:rPr>
              <w:t xml:space="preserve"> </w:t>
            </w:r>
            <w:r w:rsidRPr="00D17543">
              <w:rPr>
                <w:sz w:val="24"/>
                <w:szCs w:val="24"/>
                <w:lang w:val="es-MX"/>
              </w:rPr>
              <w:t>(408) 615-2210</w:t>
            </w:r>
          </w:p>
          <w:p w14:paraId="217513E5" w14:textId="4E537006" w:rsidR="005B1CCE" w:rsidRPr="00D17543" w:rsidRDefault="00C932BE" w:rsidP="001611AB">
            <w:pPr>
              <w:rPr>
                <w:sz w:val="24"/>
                <w:szCs w:val="24"/>
                <w:lang w:val="es-MX"/>
              </w:rPr>
            </w:pPr>
            <w:r w:rsidRPr="00D17543">
              <w:rPr>
                <w:sz w:val="24"/>
                <w:szCs w:val="24"/>
                <w:lang w:val="es-MX"/>
              </w:rPr>
              <w:t>Fax:</w:t>
            </w:r>
            <w:r w:rsidR="00106893" w:rsidRPr="00D17543">
              <w:rPr>
                <w:sz w:val="24"/>
                <w:szCs w:val="24"/>
                <w:lang w:val="es-MX"/>
              </w:rPr>
              <w:t xml:space="preserve"> </w:t>
            </w:r>
            <w:r w:rsidRPr="00D17543">
              <w:rPr>
                <w:sz w:val="24"/>
                <w:szCs w:val="24"/>
                <w:lang w:val="es-MX"/>
              </w:rPr>
              <w:t>(408) 241-6771</w:t>
            </w:r>
          </w:p>
        </w:tc>
      </w:tr>
    </w:tbl>
    <w:p w14:paraId="0F31945A" w14:textId="77777777" w:rsidR="005B1CCE" w:rsidRPr="00D17543" w:rsidRDefault="005B1CCE" w:rsidP="001611AB">
      <w:pPr>
        <w:rPr>
          <w:sz w:val="24"/>
          <w:szCs w:val="24"/>
          <w:lang w:val="es-MX"/>
        </w:rPr>
      </w:pPr>
    </w:p>
    <w:p w14:paraId="7C14EB2D" w14:textId="77777777" w:rsidR="005B1CCE" w:rsidRPr="00D17543" w:rsidRDefault="005B1CCE" w:rsidP="001611AB">
      <w:pPr>
        <w:rPr>
          <w:sz w:val="24"/>
          <w:szCs w:val="24"/>
          <w:lang w:val="es-MX"/>
        </w:rPr>
      </w:pPr>
    </w:p>
    <w:p w14:paraId="0F08AF96" w14:textId="6277DCAB" w:rsidR="004A4D33" w:rsidRPr="004A4D33" w:rsidRDefault="00303F21" w:rsidP="001611AB">
      <w:pPr>
        <w:jc w:val="center"/>
        <w:rPr>
          <w:b/>
          <w:bCs/>
          <w:sz w:val="24"/>
          <w:szCs w:val="24"/>
        </w:rPr>
      </w:pPr>
      <w:r w:rsidRPr="00136EA9">
        <w:rPr>
          <w:b/>
          <w:bCs/>
          <w:sz w:val="24"/>
          <w:szCs w:val="24"/>
        </w:rPr>
        <w:t>SOUTH SAN JOAQUIN COUNTY FIRE AUTHORITY</w:t>
      </w:r>
      <w:r>
        <w:rPr>
          <w:b/>
          <w:bCs/>
          <w:sz w:val="24"/>
          <w:szCs w:val="24"/>
        </w:rPr>
        <w:t xml:space="preserve"> </w:t>
      </w:r>
    </w:p>
    <w:p w14:paraId="1E456C5A" w14:textId="77777777" w:rsidR="007321B2" w:rsidRDefault="007321B2" w:rsidP="001611AB">
      <w:pPr>
        <w:rPr>
          <w:sz w:val="24"/>
          <w:szCs w:val="24"/>
        </w:rPr>
      </w:pPr>
    </w:p>
    <w:p w14:paraId="498F1D2D" w14:textId="5428049A" w:rsidR="005B1CCE" w:rsidRDefault="00C932BE" w:rsidP="001611AB">
      <w:pPr>
        <w:rPr>
          <w:sz w:val="24"/>
          <w:szCs w:val="24"/>
        </w:rPr>
      </w:pPr>
      <w:r w:rsidRPr="004A4D33">
        <w:rPr>
          <w:sz w:val="24"/>
          <w:szCs w:val="24"/>
        </w:rPr>
        <w:t>APPROVED AS TO FORM:</w:t>
      </w:r>
    </w:p>
    <w:p w14:paraId="382D7924" w14:textId="77777777" w:rsidR="004A4D33" w:rsidRPr="00E1148C" w:rsidRDefault="004A4D33" w:rsidP="001611AB"/>
    <w:p w14:paraId="7054D5DB" w14:textId="77777777" w:rsidR="007A3A64" w:rsidRPr="00E1148C" w:rsidRDefault="007A3A64" w:rsidP="001611AB"/>
    <w:p w14:paraId="43FC41BA" w14:textId="77777777" w:rsidR="00E1148C" w:rsidRPr="00E1148C" w:rsidRDefault="00E1148C" w:rsidP="001611AB"/>
    <w:p w14:paraId="1245A652" w14:textId="77777777" w:rsidR="00E1148C" w:rsidRPr="00E1148C" w:rsidRDefault="00E1148C" w:rsidP="001611AB"/>
    <w:tbl>
      <w:tblPr>
        <w:tblW w:w="0" w:type="auto"/>
        <w:tblInd w:w="266" w:type="dxa"/>
        <w:tblLayout w:type="fixed"/>
        <w:tblCellMar>
          <w:left w:w="0" w:type="dxa"/>
          <w:right w:w="0" w:type="dxa"/>
        </w:tblCellMar>
        <w:tblLook w:val="01E0" w:firstRow="1" w:lastRow="1" w:firstColumn="1" w:lastColumn="1" w:noHBand="0" w:noVBand="0"/>
      </w:tblPr>
      <w:tblGrid>
        <w:gridCol w:w="4150"/>
        <w:gridCol w:w="1054"/>
      </w:tblGrid>
      <w:tr w:rsidR="00BB0A05" w:rsidRPr="004A4D33" w14:paraId="48C644B1" w14:textId="77777777" w:rsidTr="00E1148C">
        <w:trPr>
          <w:trHeight w:val="1250"/>
        </w:trPr>
        <w:tc>
          <w:tcPr>
            <w:tcW w:w="4150" w:type="dxa"/>
            <w:tcBorders>
              <w:top w:val="single" w:sz="4" w:space="0" w:color="000000"/>
            </w:tcBorders>
          </w:tcPr>
          <w:p w14:paraId="49487DC7" w14:textId="2E9D419F" w:rsidR="00BB0A05" w:rsidRPr="00BB0A05" w:rsidRDefault="00BB0A05" w:rsidP="0079442E">
            <w:pPr>
              <w:rPr>
                <w:sz w:val="24"/>
                <w:szCs w:val="24"/>
              </w:rPr>
            </w:pPr>
            <w:r w:rsidRPr="00BB0A05">
              <w:rPr>
                <w:sz w:val="24"/>
              </w:rPr>
              <w:t>RANDALL BRADLEY</w:t>
            </w:r>
          </w:p>
          <w:p w14:paraId="4B95E2C8" w14:textId="6592B2B6" w:rsidR="00BB0A05" w:rsidRPr="00BB0A05" w:rsidRDefault="00BB0A05" w:rsidP="0079442E">
            <w:pPr>
              <w:rPr>
                <w:sz w:val="24"/>
                <w:szCs w:val="24"/>
              </w:rPr>
            </w:pPr>
            <w:r w:rsidRPr="00BB0A05">
              <w:rPr>
                <w:sz w:val="24"/>
              </w:rPr>
              <w:t>Fire Chief</w:t>
            </w:r>
          </w:p>
          <w:p w14:paraId="394E5E31" w14:textId="77777777" w:rsidR="00BB0A05" w:rsidRPr="00BB0A05" w:rsidRDefault="00BB0A05" w:rsidP="006462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r w:rsidRPr="00BB0A05">
              <w:t>835 N Central Avenue</w:t>
            </w:r>
          </w:p>
          <w:p w14:paraId="0E805BD7" w14:textId="77777777" w:rsidR="00BB0A05" w:rsidRDefault="00BB0A05" w:rsidP="006462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r w:rsidRPr="00BB0A05">
              <w:t>Tracy, CA 95376</w:t>
            </w:r>
          </w:p>
          <w:p w14:paraId="2B7614A6" w14:textId="24D233BD" w:rsidR="00BB0A05" w:rsidRPr="004A4D33" w:rsidRDefault="00BB0A05" w:rsidP="0079442E">
            <w:pPr>
              <w:rPr>
                <w:sz w:val="24"/>
                <w:szCs w:val="24"/>
              </w:rPr>
            </w:pPr>
          </w:p>
        </w:tc>
        <w:tc>
          <w:tcPr>
            <w:tcW w:w="1054" w:type="dxa"/>
          </w:tcPr>
          <w:p w14:paraId="6C02DD66" w14:textId="77777777" w:rsidR="00BB0A05" w:rsidRPr="004A4D33" w:rsidRDefault="00BB0A05" w:rsidP="0079442E">
            <w:pPr>
              <w:rPr>
                <w:sz w:val="24"/>
                <w:szCs w:val="24"/>
              </w:rPr>
            </w:pPr>
          </w:p>
        </w:tc>
      </w:tr>
    </w:tbl>
    <w:p w14:paraId="130A77C7" w14:textId="037242BD" w:rsidR="00111CB1" w:rsidRDefault="00111CB1" w:rsidP="00E0772A">
      <w:pPr>
        <w:rPr>
          <w:b/>
          <w:bCs/>
          <w:sz w:val="24"/>
          <w:szCs w:val="24"/>
          <w:u w:val="single"/>
        </w:rPr>
      </w:pPr>
    </w:p>
    <w:p w14:paraId="606A1ACC" w14:textId="77777777" w:rsidR="00E1148C" w:rsidRDefault="00E1148C" w:rsidP="001611AB">
      <w:pPr>
        <w:jc w:val="center"/>
        <w:rPr>
          <w:b/>
          <w:bCs/>
          <w:sz w:val="24"/>
          <w:szCs w:val="24"/>
          <w:u w:val="single"/>
        </w:rPr>
      </w:pPr>
    </w:p>
    <w:p w14:paraId="5BCF3423" w14:textId="77777777" w:rsidR="00E1148C" w:rsidRDefault="00E1148C" w:rsidP="001611AB">
      <w:pPr>
        <w:jc w:val="center"/>
        <w:rPr>
          <w:b/>
          <w:bCs/>
          <w:sz w:val="24"/>
          <w:szCs w:val="24"/>
          <w:u w:val="single"/>
        </w:rPr>
      </w:pPr>
    </w:p>
    <w:p w14:paraId="35272EF4" w14:textId="6192E7B0" w:rsidR="005B1CCE" w:rsidRPr="007321B2" w:rsidRDefault="00C932BE" w:rsidP="001611AB">
      <w:pPr>
        <w:jc w:val="center"/>
        <w:rPr>
          <w:b/>
          <w:bCs/>
          <w:sz w:val="24"/>
          <w:szCs w:val="24"/>
          <w:u w:val="single"/>
        </w:rPr>
      </w:pPr>
      <w:r w:rsidRPr="007321B2">
        <w:rPr>
          <w:b/>
          <w:bCs/>
          <w:sz w:val="24"/>
          <w:szCs w:val="24"/>
          <w:u w:val="single"/>
        </w:rPr>
        <w:t>EXHIBIT A</w:t>
      </w:r>
    </w:p>
    <w:p w14:paraId="3B410641" w14:textId="77777777" w:rsidR="005B1CCE" w:rsidRDefault="005B1CCE" w:rsidP="001611AB">
      <w:pPr>
        <w:rPr>
          <w:sz w:val="24"/>
          <w:szCs w:val="24"/>
        </w:rPr>
      </w:pPr>
    </w:p>
    <w:p w14:paraId="7B7B23B4" w14:textId="77777777" w:rsidR="00E1148C" w:rsidRPr="004A4D33" w:rsidRDefault="00E1148C" w:rsidP="001611AB">
      <w:pPr>
        <w:rPr>
          <w:sz w:val="24"/>
          <w:szCs w:val="24"/>
        </w:rPr>
      </w:pPr>
    </w:p>
    <w:p w14:paraId="62F2F76B" w14:textId="77777777" w:rsidR="007321B2" w:rsidRDefault="0048512F" w:rsidP="001611AB">
      <w:pPr>
        <w:rPr>
          <w:sz w:val="24"/>
          <w:szCs w:val="24"/>
        </w:rPr>
      </w:pPr>
      <w:r w:rsidRPr="004A4D33">
        <w:rPr>
          <w:sz w:val="24"/>
          <w:szCs w:val="24"/>
        </w:rPr>
        <w:t xml:space="preserve">City and Authority agree to pay </w:t>
      </w:r>
      <w:r w:rsidR="004525E5" w:rsidRPr="004A4D33">
        <w:rPr>
          <w:sz w:val="24"/>
          <w:szCs w:val="24"/>
        </w:rPr>
        <w:t xml:space="preserve">Agency </w:t>
      </w:r>
      <w:r w:rsidRPr="004A4D33">
        <w:rPr>
          <w:sz w:val="24"/>
          <w:szCs w:val="24"/>
        </w:rPr>
        <w:t xml:space="preserve">costs </w:t>
      </w:r>
      <w:r w:rsidR="004525E5" w:rsidRPr="004A4D33">
        <w:rPr>
          <w:sz w:val="24"/>
          <w:szCs w:val="24"/>
        </w:rPr>
        <w:t>as invoiced</w:t>
      </w:r>
      <w:r w:rsidR="00A74135" w:rsidRPr="004A4D33">
        <w:rPr>
          <w:sz w:val="24"/>
          <w:szCs w:val="24"/>
        </w:rPr>
        <w:t xml:space="preserve"> by Agency</w:t>
      </w:r>
      <w:r w:rsidRPr="004A4D33">
        <w:rPr>
          <w:sz w:val="24"/>
          <w:szCs w:val="24"/>
        </w:rPr>
        <w:t>, including:</w:t>
      </w:r>
    </w:p>
    <w:p w14:paraId="1B6A7D19" w14:textId="77777777" w:rsidR="007321B2" w:rsidRDefault="007321B2" w:rsidP="001611AB">
      <w:pPr>
        <w:rPr>
          <w:sz w:val="24"/>
          <w:szCs w:val="24"/>
        </w:rPr>
      </w:pPr>
    </w:p>
    <w:p w14:paraId="4899CD9F" w14:textId="56163D85" w:rsidR="005B1CCE" w:rsidRPr="00BB0A05" w:rsidRDefault="00920472" w:rsidP="00BB0A05">
      <w:pPr>
        <w:pStyle w:val="ListParagraph"/>
        <w:numPr>
          <w:ilvl w:val="0"/>
          <w:numId w:val="26"/>
        </w:numPr>
        <w:rPr>
          <w:sz w:val="24"/>
          <w:szCs w:val="24"/>
        </w:rPr>
      </w:pPr>
      <w:r w:rsidRPr="00BB0A05">
        <w:rPr>
          <w:sz w:val="24"/>
          <w:szCs w:val="24"/>
        </w:rPr>
        <w:t xml:space="preserve">Regular/Overtime </w:t>
      </w:r>
      <w:r w:rsidR="006F041B" w:rsidRPr="00BB0A05">
        <w:rPr>
          <w:sz w:val="24"/>
          <w:szCs w:val="24"/>
        </w:rPr>
        <w:t>hourly rates</w:t>
      </w:r>
      <w:r w:rsidR="004074C9" w:rsidRPr="00BB0A05">
        <w:rPr>
          <w:sz w:val="24"/>
          <w:szCs w:val="24"/>
        </w:rPr>
        <w:t>.</w:t>
      </w:r>
      <w:r w:rsidRPr="00920472">
        <w:t xml:space="preserve"> </w:t>
      </w:r>
      <w:r w:rsidRPr="00BB0A05">
        <w:rPr>
          <w:sz w:val="24"/>
          <w:szCs w:val="24"/>
        </w:rPr>
        <w:t>These formulas and rates of payment shall constitute full reimbursement for direct costs, including</w:t>
      </w:r>
      <w:r w:rsidR="007A6F5B">
        <w:rPr>
          <w:sz w:val="24"/>
          <w:szCs w:val="24"/>
        </w:rPr>
        <w:t xml:space="preserve"> </w:t>
      </w:r>
      <w:r w:rsidRPr="00BB0A05">
        <w:rPr>
          <w:sz w:val="24"/>
          <w:szCs w:val="24"/>
        </w:rPr>
        <w:t>back fill relative to personnel provided.</w:t>
      </w:r>
    </w:p>
    <w:p w14:paraId="4F7216B7" w14:textId="0F05A1D6" w:rsidR="005B1CCE" w:rsidRPr="004A4D33" w:rsidRDefault="005B1CCE" w:rsidP="001611AB">
      <w:pPr>
        <w:rPr>
          <w:sz w:val="24"/>
          <w:szCs w:val="24"/>
        </w:rPr>
      </w:pPr>
    </w:p>
    <w:tbl>
      <w:tblPr>
        <w:tblW w:w="7711" w:type="dxa"/>
        <w:tblInd w:w="1037" w:type="dxa"/>
        <w:tblLayout w:type="fixed"/>
        <w:tblCellMar>
          <w:left w:w="0" w:type="dxa"/>
          <w:right w:w="0" w:type="dxa"/>
        </w:tblCellMar>
        <w:tblLook w:val="01E0" w:firstRow="1" w:lastRow="1" w:firstColumn="1" w:lastColumn="1" w:noHBand="0" w:noVBand="0"/>
      </w:tblPr>
      <w:tblGrid>
        <w:gridCol w:w="4363"/>
        <w:gridCol w:w="3348"/>
      </w:tblGrid>
      <w:tr w:rsidR="00540761" w:rsidRPr="004A4D33" w14:paraId="5F4BE19F" w14:textId="77777777" w:rsidTr="00540761">
        <w:trPr>
          <w:trHeight w:val="291"/>
        </w:trPr>
        <w:tc>
          <w:tcPr>
            <w:tcW w:w="4363" w:type="dxa"/>
          </w:tcPr>
          <w:p w14:paraId="66DE4F08" w14:textId="7B4F5015" w:rsidR="00540761" w:rsidRPr="00BB0A05" w:rsidRDefault="00303F21" w:rsidP="00BB0A05">
            <w:pPr>
              <w:ind w:left="408"/>
              <w:rPr>
                <w:sz w:val="24"/>
                <w:szCs w:val="24"/>
              </w:rPr>
            </w:pPr>
            <w:r w:rsidRPr="00BB0A05">
              <w:rPr>
                <w:sz w:val="24"/>
                <w:szCs w:val="24"/>
              </w:rPr>
              <w:t xml:space="preserve">Battalion </w:t>
            </w:r>
            <w:r w:rsidR="00282656" w:rsidRPr="00BB0A05">
              <w:rPr>
                <w:sz w:val="24"/>
                <w:szCs w:val="24"/>
              </w:rPr>
              <w:t xml:space="preserve">Chief </w:t>
            </w:r>
          </w:p>
        </w:tc>
        <w:tc>
          <w:tcPr>
            <w:tcW w:w="3348" w:type="dxa"/>
          </w:tcPr>
          <w:p w14:paraId="3712CE65" w14:textId="67051DE2" w:rsidR="00540761" w:rsidRPr="00BB0A05" w:rsidRDefault="00540761" w:rsidP="00BB0A05">
            <w:pPr>
              <w:ind w:left="360"/>
              <w:rPr>
                <w:sz w:val="24"/>
                <w:szCs w:val="24"/>
              </w:rPr>
            </w:pPr>
            <w:r w:rsidRPr="00BB0A05">
              <w:rPr>
                <w:sz w:val="24"/>
                <w:szCs w:val="24"/>
              </w:rPr>
              <w:t>$</w:t>
            </w:r>
            <w:r w:rsidR="00635454" w:rsidRPr="00BB0A05">
              <w:rPr>
                <w:sz w:val="24"/>
                <w:szCs w:val="24"/>
              </w:rPr>
              <w:t>83.64</w:t>
            </w:r>
            <w:r w:rsidR="00920472" w:rsidRPr="00BB0A05">
              <w:rPr>
                <w:sz w:val="24"/>
                <w:szCs w:val="24"/>
              </w:rPr>
              <w:t>/$125.46</w:t>
            </w:r>
          </w:p>
        </w:tc>
      </w:tr>
      <w:tr w:rsidR="00540761" w:rsidRPr="004A4D33" w14:paraId="0628CCB2" w14:textId="77777777" w:rsidTr="00540761">
        <w:trPr>
          <w:trHeight w:val="296"/>
        </w:trPr>
        <w:tc>
          <w:tcPr>
            <w:tcW w:w="4363" w:type="dxa"/>
          </w:tcPr>
          <w:p w14:paraId="7D1B6E32" w14:textId="79DD0B57" w:rsidR="00540761" w:rsidRPr="00BB0A05" w:rsidRDefault="00DA0E26" w:rsidP="00BB0A05">
            <w:pPr>
              <w:ind w:left="360"/>
              <w:rPr>
                <w:sz w:val="24"/>
                <w:szCs w:val="24"/>
              </w:rPr>
            </w:pPr>
            <w:r>
              <w:rPr>
                <w:sz w:val="24"/>
                <w:szCs w:val="24"/>
              </w:rPr>
              <w:t xml:space="preserve"> </w:t>
            </w:r>
            <w:r w:rsidR="00282656" w:rsidRPr="00BB0A05">
              <w:rPr>
                <w:sz w:val="24"/>
                <w:szCs w:val="24"/>
              </w:rPr>
              <w:t>Fire Captain</w:t>
            </w:r>
          </w:p>
        </w:tc>
        <w:tc>
          <w:tcPr>
            <w:tcW w:w="3348" w:type="dxa"/>
          </w:tcPr>
          <w:p w14:paraId="6C992812" w14:textId="551884ED" w:rsidR="00540761" w:rsidRPr="00BB0A05" w:rsidRDefault="00540761" w:rsidP="00BB0A05">
            <w:pPr>
              <w:ind w:left="360"/>
              <w:rPr>
                <w:sz w:val="24"/>
                <w:szCs w:val="24"/>
              </w:rPr>
            </w:pPr>
            <w:r w:rsidRPr="00BB0A05">
              <w:rPr>
                <w:sz w:val="24"/>
                <w:szCs w:val="24"/>
              </w:rPr>
              <w:t>$</w:t>
            </w:r>
            <w:r w:rsidR="00635454" w:rsidRPr="00BB0A05">
              <w:rPr>
                <w:sz w:val="24"/>
                <w:szCs w:val="24"/>
              </w:rPr>
              <w:t>67.45</w:t>
            </w:r>
            <w:r w:rsidR="00920472" w:rsidRPr="00BB0A05">
              <w:rPr>
                <w:sz w:val="24"/>
                <w:szCs w:val="24"/>
              </w:rPr>
              <w:t>/$101.18</w:t>
            </w:r>
          </w:p>
        </w:tc>
      </w:tr>
      <w:tr w:rsidR="00540761" w:rsidRPr="004A4D33" w14:paraId="7B5C35BF" w14:textId="77777777" w:rsidTr="00540761">
        <w:trPr>
          <w:trHeight w:val="296"/>
        </w:trPr>
        <w:tc>
          <w:tcPr>
            <w:tcW w:w="4363" w:type="dxa"/>
          </w:tcPr>
          <w:p w14:paraId="2A5E8213" w14:textId="00504AAA" w:rsidR="00540761" w:rsidRPr="00BB0A05" w:rsidRDefault="00DA0E26" w:rsidP="00BB0A05">
            <w:pPr>
              <w:ind w:left="360"/>
              <w:rPr>
                <w:sz w:val="24"/>
                <w:szCs w:val="24"/>
              </w:rPr>
            </w:pPr>
            <w:r>
              <w:rPr>
                <w:sz w:val="24"/>
                <w:szCs w:val="24"/>
              </w:rPr>
              <w:t xml:space="preserve"> </w:t>
            </w:r>
            <w:r w:rsidR="00282656" w:rsidRPr="00BB0A05">
              <w:rPr>
                <w:sz w:val="24"/>
                <w:szCs w:val="24"/>
              </w:rPr>
              <w:t>Fire Engineer</w:t>
            </w:r>
          </w:p>
          <w:p w14:paraId="6545476F" w14:textId="7275C8C9" w:rsidR="00282656" w:rsidRPr="00BB0A05" w:rsidRDefault="00DA0E26" w:rsidP="00BB0A05">
            <w:pPr>
              <w:ind w:left="360"/>
              <w:rPr>
                <w:sz w:val="24"/>
                <w:szCs w:val="24"/>
              </w:rPr>
            </w:pPr>
            <w:r>
              <w:rPr>
                <w:sz w:val="24"/>
                <w:szCs w:val="24"/>
              </w:rPr>
              <w:t xml:space="preserve"> </w:t>
            </w:r>
            <w:r w:rsidR="00282656" w:rsidRPr="00BB0A05">
              <w:rPr>
                <w:sz w:val="24"/>
                <w:szCs w:val="24"/>
              </w:rPr>
              <w:t xml:space="preserve">Firefighter                                                                 </w:t>
            </w:r>
          </w:p>
        </w:tc>
        <w:tc>
          <w:tcPr>
            <w:tcW w:w="3348" w:type="dxa"/>
          </w:tcPr>
          <w:p w14:paraId="5B207791" w14:textId="11BE9FD6" w:rsidR="00540761" w:rsidRPr="00BB0A05" w:rsidRDefault="00540761" w:rsidP="00BB0A05">
            <w:pPr>
              <w:ind w:left="360"/>
              <w:rPr>
                <w:sz w:val="24"/>
                <w:szCs w:val="24"/>
              </w:rPr>
            </w:pPr>
            <w:r w:rsidRPr="00BB0A05">
              <w:rPr>
                <w:sz w:val="24"/>
                <w:szCs w:val="24"/>
              </w:rPr>
              <w:t>$</w:t>
            </w:r>
            <w:r w:rsidR="00635454" w:rsidRPr="00BB0A05">
              <w:rPr>
                <w:sz w:val="24"/>
                <w:szCs w:val="24"/>
              </w:rPr>
              <w:t>59.13</w:t>
            </w:r>
            <w:r w:rsidR="00920472" w:rsidRPr="00BB0A05">
              <w:rPr>
                <w:sz w:val="24"/>
                <w:szCs w:val="24"/>
              </w:rPr>
              <w:t>/$88.69</w:t>
            </w:r>
          </w:p>
          <w:p w14:paraId="16644A92" w14:textId="0C288DD6" w:rsidR="00282656" w:rsidRPr="00BB0A05" w:rsidRDefault="00282656" w:rsidP="00BB0A05">
            <w:pPr>
              <w:ind w:left="360"/>
              <w:rPr>
                <w:sz w:val="24"/>
                <w:szCs w:val="24"/>
              </w:rPr>
            </w:pPr>
            <w:r w:rsidRPr="00BB0A05">
              <w:rPr>
                <w:sz w:val="24"/>
                <w:szCs w:val="24"/>
              </w:rPr>
              <w:t>$</w:t>
            </w:r>
            <w:r w:rsidR="00635454" w:rsidRPr="00BB0A05">
              <w:rPr>
                <w:sz w:val="24"/>
                <w:szCs w:val="24"/>
              </w:rPr>
              <w:t>47.80</w:t>
            </w:r>
            <w:r w:rsidR="00920472" w:rsidRPr="00BB0A05">
              <w:rPr>
                <w:sz w:val="24"/>
                <w:szCs w:val="24"/>
              </w:rPr>
              <w:t>/$71.69</w:t>
            </w:r>
          </w:p>
          <w:p w14:paraId="6E00F705" w14:textId="0797D956" w:rsidR="006A251F" w:rsidRPr="00BB0A05" w:rsidRDefault="006A251F" w:rsidP="007A6F5B">
            <w:pPr>
              <w:jc w:val="center"/>
              <w:rPr>
                <w:sz w:val="24"/>
                <w:szCs w:val="24"/>
              </w:rPr>
            </w:pPr>
          </w:p>
        </w:tc>
      </w:tr>
    </w:tbl>
    <w:p w14:paraId="7BBE4B91" w14:textId="45D23D98" w:rsidR="00B7546C" w:rsidRPr="00BB0A05" w:rsidRDefault="00B7546C" w:rsidP="00BB0A05">
      <w:pPr>
        <w:pStyle w:val="ListParagraph"/>
        <w:numPr>
          <w:ilvl w:val="0"/>
          <w:numId w:val="26"/>
        </w:numPr>
        <w:rPr>
          <w:sz w:val="24"/>
          <w:szCs w:val="24"/>
        </w:rPr>
      </w:pPr>
      <w:r w:rsidRPr="00BB0A05">
        <w:rPr>
          <w:sz w:val="24"/>
          <w:szCs w:val="24"/>
        </w:rPr>
        <w:t>Maximum two (2) hour travel time from Agency to Levi Stadium.</w:t>
      </w:r>
    </w:p>
    <w:p w14:paraId="4E65ECB1" w14:textId="77777777" w:rsidR="00B7546C" w:rsidRPr="007321B2" w:rsidRDefault="00B7546C" w:rsidP="007A6F5B">
      <w:pPr>
        <w:pStyle w:val="ListParagraph"/>
        <w:ind w:left="720" w:firstLine="0"/>
        <w:rPr>
          <w:sz w:val="24"/>
          <w:szCs w:val="24"/>
        </w:rPr>
      </w:pPr>
    </w:p>
    <w:p w14:paraId="3736153F" w14:textId="026E9AF8" w:rsidR="00B7546C" w:rsidRPr="00BB0A05" w:rsidRDefault="00B7546C" w:rsidP="00BB0A05">
      <w:pPr>
        <w:pStyle w:val="ListParagraph"/>
        <w:numPr>
          <w:ilvl w:val="0"/>
          <w:numId w:val="26"/>
        </w:numPr>
        <w:rPr>
          <w:sz w:val="24"/>
          <w:szCs w:val="24"/>
        </w:rPr>
      </w:pPr>
      <w:r w:rsidRPr="00BB0A05">
        <w:rPr>
          <w:sz w:val="24"/>
          <w:szCs w:val="24"/>
        </w:rPr>
        <w:t>Maximum two (2) hour travel time from Levi Stadium to Agency.</w:t>
      </w:r>
    </w:p>
    <w:p w14:paraId="30D9EEA6" w14:textId="77777777" w:rsidR="00B7546C" w:rsidRPr="00881723" w:rsidRDefault="00B7546C" w:rsidP="00BB0A05">
      <w:pPr>
        <w:pStyle w:val="ListParagraph"/>
        <w:ind w:left="1080" w:firstLine="0"/>
        <w:rPr>
          <w:sz w:val="24"/>
          <w:szCs w:val="24"/>
        </w:rPr>
      </w:pPr>
    </w:p>
    <w:p w14:paraId="33A52B33" w14:textId="086D585B" w:rsidR="00B7546C" w:rsidRPr="00BB0A05" w:rsidRDefault="00B7546C" w:rsidP="00BB0A05">
      <w:pPr>
        <w:pStyle w:val="ListParagraph"/>
        <w:numPr>
          <w:ilvl w:val="0"/>
          <w:numId w:val="26"/>
        </w:numPr>
        <w:rPr>
          <w:sz w:val="24"/>
          <w:szCs w:val="24"/>
        </w:rPr>
      </w:pPr>
      <w:commentRangeStart w:id="1"/>
      <w:r w:rsidRPr="00BB0A05">
        <w:rPr>
          <w:sz w:val="24"/>
          <w:szCs w:val="24"/>
        </w:rPr>
        <w:t>The Agency will be compensated for a portal to portal response (Time of departure to time of return)</w:t>
      </w:r>
      <w:commentRangeEnd w:id="1"/>
      <w:r w:rsidR="00445669">
        <w:rPr>
          <w:rStyle w:val="CommentReference"/>
        </w:rPr>
        <w:commentReference w:id="1"/>
      </w:r>
    </w:p>
    <w:p w14:paraId="1B7ED1A2" w14:textId="77777777" w:rsidR="0036554D" w:rsidRPr="0036554D" w:rsidRDefault="0036554D" w:rsidP="007A6F5B">
      <w:pPr>
        <w:rPr>
          <w:sz w:val="24"/>
          <w:szCs w:val="24"/>
        </w:rPr>
      </w:pPr>
    </w:p>
    <w:p w14:paraId="5FE20721" w14:textId="48A36275" w:rsidR="0048512F" w:rsidRPr="00BB0A05" w:rsidRDefault="0010799A" w:rsidP="00BB0A05">
      <w:pPr>
        <w:pStyle w:val="ListParagraph"/>
        <w:numPr>
          <w:ilvl w:val="0"/>
          <w:numId w:val="26"/>
        </w:numPr>
        <w:rPr>
          <w:sz w:val="24"/>
          <w:szCs w:val="24"/>
        </w:rPr>
      </w:pPr>
      <w:r>
        <w:rPr>
          <w:sz w:val="24"/>
          <w:szCs w:val="24"/>
        </w:rPr>
        <w:t xml:space="preserve">Vehicles used to transport personnel will be paid at the current California Fire Assistance Agreement (CFAA) rate, as outlined by California’s Office of Emergency Services. </w:t>
      </w:r>
    </w:p>
    <w:p w14:paraId="539745FC" w14:textId="77777777" w:rsidR="00DA6C1E" w:rsidRPr="00DA6C1E" w:rsidRDefault="00DA6C1E" w:rsidP="00BB0A05">
      <w:pPr>
        <w:pStyle w:val="ListParagraph"/>
        <w:ind w:left="1080" w:firstLine="0"/>
        <w:rPr>
          <w:sz w:val="24"/>
          <w:szCs w:val="24"/>
        </w:rPr>
      </w:pPr>
    </w:p>
    <w:p w14:paraId="448C409B" w14:textId="59B4DF2E" w:rsidR="00DA6C1E" w:rsidRPr="00BB0A05" w:rsidRDefault="00DA6C1E" w:rsidP="00BB0A05">
      <w:pPr>
        <w:pStyle w:val="ListParagraph"/>
        <w:numPr>
          <w:ilvl w:val="0"/>
          <w:numId w:val="26"/>
        </w:numPr>
        <w:rPr>
          <w:sz w:val="24"/>
          <w:szCs w:val="24"/>
        </w:rPr>
      </w:pPr>
      <w:r w:rsidRPr="00BB0A05">
        <w:rPr>
          <w:sz w:val="24"/>
          <w:szCs w:val="24"/>
        </w:rPr>
        <w:t>Expendable/damaged hazardous materials response equipment.</w:t>
      </w:r>
    </w:p>
    <w:p w14:paraId="3D387994" w14:textId="34EE41DF" w:rsidR="00BC0BF8" w:rsidRPr="004A4D33" w:rsidRDefault="00BC0BF8" w:rsidP="001611AB">
      <w:pPr>
        <w:rPr>
          <w:sz w:val="24"/>
          <w:szCs w:val="24"/>
        </w:rPr>
      </w:pPr>
    </w:p>
    <w:p w14:paraId="0709B4B8" w14:textId="66D902B1" w:rsidR="007D55C9" w:rsidRPr="004A4D33" w:rsidRDefault="007D55C9" w:rsidP="001611AB">
      <w:pPr>
        <w:rPr>
          <w:sz w:val="24"/>
          <w:szCs w:val="24"/>
        </w:rPr>
      </w:pPr>
    </w:p>
    <w:sectPr w:rsidR="007D55C9" w:rsidRPr="004A4D33" w:rsidSect="00540F0B">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202" w:footer="432" w:gutter="0"/>
      <w:cols w:space="720"/>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Sujata Reuter" w:date="2026-05-05T10:41:00Z" w:initials="SR">
    <w:p w14:paraId="42F166AC" w14:textId="77777777" w:rsidR="00445669" w:rsidRDefault="00445669" w:rsidP="00445669">
      <w:pPr>
        <w:pStyle w:val="CommentText"/>
      </w:pPr>
      <w:r>
        <w:rPr>
          <w:rStyle w:val="CommentReference"/>
        </w:rPr>
        <w:annotationRef/>
      </w:r>
      <w:r>
        <w:t>This seems to contradict with the two hour travel time restriction? Maybe I have misunderstood the “portal-to-portal” reference?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2F166A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DA447D3" w16cex:dateUtc="2026-05-05T17:4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2F166AC" w16cid:durableId="2DA447D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194F6B" w14:textId="77777777" w:rsidR="00AF0016" w:rsidRDefault="00AF0016">
      <w:r>
        <w:separator/>
      </w:r>
    </w:p>
  </w:endnote>
  <w:endnote w:type="continuationSeparator" w:id="0">
    <w:p w14:paraId="7D1A55B3" w14:textId="77777777" w:rsidR="00AF0016" w:rsidRDefault="00AF00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84100" w14:textId="77777777" w:rsidR="00E11194" w:rsidRDefault="00E111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7850248"/>
      <w:docPartObj>
        <w:docPartGallery w:val="Page Numbers (Bottom of Page)"/>
        <w:docPartUnique/>
      </w:docPartObj>
    </w:sdtPr>
    <w:sdtEndPr>
      <w:rPr>
        <w:sz w:val="18"/>
        <w:szCs w:val="18"/>
      </w:rPr>
    </w:sdtEndPr>
    <w:sdtContent>
      <w:p w14:paraId="2D11BBE6" w14:textId="1B5EC7CC" w:rsidR="00615D05" w:rsidRDefault="007351E5" w:rsidP="007351E5">
        <w:pPr>
          <w:pStyle w:val="Footer"/>
          <w:tabs>
            <w:tab w:val="clear" w:pos="4680"/>
            <w:tab w:val="clear" w:pos="9360"/>
          </w:tabs>
          <w:rPr>
            <w:sz w:val="18"/>
            <w:szCs w:val="18"/>
          </w:rPr>
        </w:pPr>
        <w:r w:rsidRPr="00615D05">
          <w:rPr>
            <w:sz w:val="16"/>
            <w:szCs w:val="16"/>
          </w:rPr>
          <w:t xml:space="preserve">Municipal </w:t>
        </w:r>
        <w:r w:rsidR="00E11194">
          <w:rPr>
            <w:sz w:val="16"/>
            <w:szCs w:val="16"/>
          </w:rPr>
          <w:t xml:space="preserve">Hazardous </w:t>
        </w:r>
        <w:r w:rsidR="0050093F">
          <w:rPr>
            <w:sz w:val="16"/>
            <w:szCs w:val="16"/>
          </w:rPr>
          <w:t>M</w:t>
        </w:r>
        <w:r w:rsidR="00E11194">
          <w:rPr>
            <w:sz w:val="16"/>
            <w:szCs w:val="16"/>
          </w:rPr>
          <w:t>aterials Response</w:t>
        </w:r>
        <w:r w:rsidRPr="00615D05">
          <w:rPr>
            <w:sz w:val="16"/>
            <w:szCs w:val="16"/>
          </w:rPr>
          <w:t xml:space="preserve"> Services Agreement/</w:t>
        </w:r>
        <w:r w:rsidR="0050093F">
          <w:rPr>
            <w:sz w:val="16"/>
            <w:szCs w:val="16"/>
          </w:rPr>
          <w:t>South San Joaquin County</w:t>
        </w:r>
        <w:r w:rsidRPr="00615D05">
          <w:rPr>
            <w:sz w:val="16"/>
            <w:szCs w:val="16"/>
          </w:rPr>
          <w:t xml:space="preserve"> </w:t>
        </w:r>
        <w:r w:rsidR="00E11194">
          <w:rPr>
            <w:sz w:val="16"/>
            <w:szCs w:val="16"/>
          </w:rPr>
          <w:t>Fire</w:t>
        </w:r>
        <w:r w:rsidRPr="00615D05">
          <w:rPr>
            <w:sz w:val="16"/>
            <w:szCs w:val="16"/>
          </w:rPr>
          <w:t xml:space="preserve"> Department</w:t>
        </w:r>
        <w:r>
          <w:rPr>
            <w:sz w:val="16"/>
            <w:szCs w:val="16"/>
          </w:rPr>
          <w:t xml:space="preserve">    </w:t>
        </w:r>
        <w:r>
          <w:rPr>
            <w:sz w:val="16"/>
            <w:szCs w:val="16"/>
          </w:rPr>
          <w:tab/>
        </w:r>
        <w:r>
          <w:rPr>
            <w:sz w:val="16"/>
            <w:szCs w:val="16"/>
          </w:rPr>
          <w:tab/>
        </w:r>
        <w:r>
          <w:rPr>
            <w:sz w:val="16"/>
            <w:szCs w:val="16"/>
          </w:rPr>
          <w:tab/>
        </w:r>
        <w:r w:rsidR="00615D05" w:rsidRPr="00615D05">
          <w:rPr>
            <w:sz w:val="18"/>
            <w:szCs w:val="18"/>
          </w:rPr>
          <w:t xml:space="preserve">Page | </w:t>
        </w:r>
        <w:r w:rsidR="00615D05" w:rsidRPr="00615D05">
          <w:rPr>
            <w:sz w:val="18"/>
            <w:szCs w:val="18"/>
          </w:rPr>
          <w:fldChar w:fldCharType="begin"/>
        </w:r>
        <w:r w:rsidR="00615D05" w:rsidRPr="00615D05">
          <w:rPr>
            <w:sz w:val="18"/>
            <w:szCs w:val="18"/>
          </w:rPr>
          <w:instrText xml:space="preserve"> PAGE   \* MERGEFORMAT </w:instrText>
        </w:r>
        <w:r w:rsidR="00615D05" w:rsidRPr="00615D05">
          <w:rPr>
            <w:sz w:val="18"/>
            <w:szCs w:val="18"/>
          </w:rPr>
          <w:fldChar w:fldCharType="separate"/>
        </w:r>
        <w:r w:rsidR="00615D05" w:rsidRPr="00615D05">
          <w:rPr>
            <w:noProof/>
            <w:sz w:val="18"/>
            <w:szCs w:val="18"/>
          </w:rPr>
          <w:t>2</w:t>
        </w:r>
        <w:r w:rsidR="00615D05" w:rsidRPr="00615D05">
          <w:rPr>
            <w:noProof/>
            <w:sz w:val="18"/>
            <w:szCs w:val="18"/>
          </w:rPr>
          <w:fldChar w:fldCharType="end"/>
        </w:r>
        <w:r w:rsidR="00615D05" w:rsidRPr="00615D05">
          <w:rPr>
            <w:sz w:val="18"/>
            <w:szCs w:val="18"/>
          </w:rPr>
          <w:t xml:space="preserve"> </w:t>
        </w:r>
      </w:p>
      <w:p w14:paraId="3E6D168D" w14:textId="11BD7A83" w:rsidR="00615D05" w:rsidRPr="00615D05" w:rsidRDefault="001F7723">
        <w:pPr>
          <w:pStyle w:val="Footer"/>
          <w:jc w:val="right"/>
          <w:rPr>
            <w:sz w:val="18"/>
            <w:szCs w:val="18"/>
          </w:rPr>
        </w:pPr>
      </w:p>
    </w:sdtContent>
  </w:sdt>
  <w:p w14:paraId="0BCA28E9" w14:textId="01AB3ECC" w:rsidR="005B1CCE" w:rsidRDefault="005B1CCE">
    <w:pPr>
      <w:pStyle w:val="BodyText"/>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112BD" w14:textId="77777777" w:rsidR="00E11194" w:rsidRDefault="00E111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15519" w14:textId="77777777" w:rsidR="00AF0016" w:rsidRDefault="00AF0016">
      <w:r>
        <w:separator/>
      </w:r>
    </w:p>
  </w:footnote>
  <w:footnote w:type="continuationSeparator" w:id="0">
    <w:p w14:paraId="221379C1" w14:textId="77777777" w:rsidR="00AF0016" w:rsidRDefault="00AF00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6584D" w14:textId="77777777" w:rsidR="00E11194" w:rsidRDefault="00E111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5A7DB" w14:textId="48515C7D" w:rsidR="005B1CCE" w:rsidRDefault="00C50AA4">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14:anchorId="6A759FEB" wp14:editId="09865A6A">
              <wp:simplePos x="0" y="0"/>
              <wp:positionH relativeFrom="page">
                <wp:posOffset>216535</wp:posOffset>
              </wp:positionH>
              <wp:positionV relativeFrom="page">
                <wp:posOffset>127000</wp:posOffset>
              </wp:positionV>
              <wp:extent cx="3095625" cy="114300"/>
              <wp:effectExtent l="0" t="0" r="0" b="0"/>
              <wp:wrapNone/>
              <wp:docPr id="93545804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5625"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583EF9" w14:textId="77777777" w:rsidR="005B1CCE" w:rsidRDefault="00C932BE">
                          <w:pPr>
                            <w:spacing w:line="179" w:lineRule="exact"/>
                            <w:rPr>
                              <w:rFonts w:ascii="Arial"/>
                              <w:sz w:val="16"/>
                            </w:rPr>
                          </w:pPr>
                          <w:r>
                            <w:rPr>
                              <w:rFonts w:ascii="Arial"/>
                              <w:spacing w:val="-1"/>
                              <w:sz w:val="16"/>
                            </w:rPr>
                            <w:t>DocuSign</w:t>
                          </w:r>
                          <w:r>
                            <w:rPr>
                              <w:rFonts w:ascii="Arial"/>
                              <w:spacing w:val="-8"/>
                              <w:sz w:val="16"/>
                            </w:rPr>
                            <w:t xml:space="preserve"> </w:t>
                          </w:r>
                          <w:r>
                            <w:rPr>
                              <w:rFonts w:ascii="Arial"/>
                              <w:spacing w:val="-1"/>
                              <w:sz w:val="16"/>
                            </w:rPr>
                            <w:t>Envelope</w:t>
                          </w:r>
                          <w:r>
                            <w:rPr>
                              <w:rFonts w:ascii="Arial"/>
                              <w:spacing w:val="-4"/>
                              <w:sz w:val="16"/>
                            </w:rPr>
                            <w:t xml:space="preserve"> </w:t>
                          </w:r>
                          <w:r>
                            <w:rPr>
                              <w:rFonts w:ascii="Arial"/>
                              <w:spacing w:val="-1"/>
                              <w:sz w:val="16"/>
                            </w:rPr>
                            <w:t>ID:</w:t>
                          </w:r>
                          <w:r>
                            <w:rPr>
                              <w:rFonts w:ascii="Arial"/>
                              <w:spacing w:val="-3"/>
                              <w:sz w:val="16"/>
                            </w:rPr>
                            <w:t xml:space="preserve"> </w:t>
                          </w:r>
                          <w:r>
                            <w:rPr>
                              <w:rFonts w:ascii="Arial"/>
                              <w:spacing w:val="-1"/>
                              <w:sz w:val="16"/>
                            </w:rPr>
                            <w:t>4D3069EE-306F-4D84-8869-056F4D6084D0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759FEB" id="_x0000_t202" coordsize="21600,21600" o:spt="202" path="m,l,21600r21600,l21600,xe">
              <v:stroke joinstyle="miter"/>
              <v:path gradientshapeok="t" o:connecttype="rect"/>
            </v:shapetype>
            <v:shape id="Text Box 4" o:spid="_x0000_s1026" type="#_x0000_t202" style="position:absolute;margin-left:17.05pt;margin-top:10pt;width:243.75pt;height:9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" filled="f" stroked="f">
              <v:textbox inset="0,0,0,0">
                <w:txbxContent>
                  <w:p w14:paraId="44583EF9" w14:textId="77777777" w:rsidR="005B1CCE" w:rsidRDefault="00C932BE">
                    <w:pPr>
                      <w:spacing w:line="179" w:lineRule="exact"/>
                      <w:rPr>
                        <w:rFonts w:ascii="Arial"/>
                        <w:sz w:val="16"/>
                      </w:rPr>
                    </w:pPr>
                    <w:r>
                      <w:rPr>
                        <w:rFonts w:ascii="Arial"/>
                        <w:spacing w:val="-1"/>
                        <w:sz w:val="16"/>
                      </w:rPr>
                      <w:t>DocuSign</w:t>
                    </w:r>
                    <w:r>
                      <w:rPr>
                        <w:rFonts w:ascii="Arial"/>
                        <w:spacing w:val="-8"/>
                        <w:sz w:val="16"/>
                      </w:rPr>
                      <w:t xml:space="preserve"> </w:t>
                    </w:r>
                    <w:r>
                      <w:rPr>
                        <w:rFonts w:ascii="Arial"/>
                        <w:spacing w:val="-1"/>
                        <w:sz w:val="16"/>
                      </w:rPr>
                      <w:t>Envelope</w:t>
                    </w:r>
                    <w:r>
                      <w:rPr>
                        <w:rFonts w:ascii="Arial"/>
                        <w:spacing w:val="-4"/>
                        <w:sz w:val="16"/>
                      </w:rPr>
                      <w:t xml:space="preserve"> </w:t>
                    </w:r>
                    <w:r>
                      <w:rPr>
                        <w:rFonts w:ascii="Arial"/>
                        <w:spacing w:val="-1"/>
                        <w:sz w:val="16"/>
                      </w:rPr>
                      <w:t>ID:</w:t>
                    </w:r>
                    <w:r>
                      <w:rPr>
                        <w:rFonts w:ascii="Arial"/>
                        <w:spacing w:val="-3"/>
                        <w:sz w:val="16"/>
                      </w:rPr>
                      <w:t xml:space="preserve"> </w:t>
                    </w:r>
                    <w:r>
                      <w:rPr>
                        <w:rFonts w:ascii="Arial"/>
                        <w:spacing w:val="-1"/>
                        <w:sz w:val="16"/>
                      </w:rPr>
                      <w:t>4D3069EE-306F-4D84-8869-056F4D6084D0</w:t>
                    </w:r>
                  </w:p>
                </w:txbxContent>
              </v:textbox>
              <w10:wrap anchorx="page" anchory="page"/>
            </v:shape>
          </w:pict>
        </mc:Fallback>
      </mc:AlternateContent>
    </w:r>
    <w:r>
      <w:rPr>
        <w:noProof/>
      </w:rPr>
      <mc:AlternateContent>
        <mc:Choice Requires="wps">
          <w:drawing>
            <wp:anchor distT="0" distB="0" distL="114300" distR="114300" simplePos="0" relativeHeight="251658241" behindDoc="1" locked="0" layoutInCell="1" allowOverlap="1" wp14:anchorId="3D84DDCD" wp14:editId="66D48266">
              <wp:simplePos x="0" y="0"/>
              <wp:positionH relativeFrom="page">
                <wp:posOffset>190500</wp:posOffset>
              </wp:positionH>
              <wp:positionV relativeFrom="page">
                <wp:posOffset>127000</wp:posOffset>
              </wp:positionV>
              <wp:extent cx="3429000" cy="127000"/>
              <wp:effectExtent l="0" t="0" r="0" b="0"/>
              <wp:wrapNone/>
              <wp:docPr id="72242748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0" cy="127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5CA1C5" id="Rectangle 3" o:spid="_x0000_s1026" style="position:absolute;margin-left:15pt;margin-top:10pt;width:270pt;height:10pt;z-index:-15899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" stroked="f">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7B3EF" w14:textId="77777777" w:rsidR="00E11194" w:rsidRDefault="00E111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34508"/>
    <w:multiLevelType w:val="hybridMultilevel"/>
    <w:tmpl w:val="120EFF14"/>
    <w:lvl w:ilvl="0" w:tplc="2B28E9FE">
      <w:start w:val="1"/>
      <w:numFmt w:val="upperLetter"/>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CE32A7"/>
    <w:multiLevelType w:val="hybridMultilevel"/>
    <w:tmpl w:val="D54415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601520"/>
    <w:multiLevelType w:val="hybridMultilevel"/>
    <w:tmpl w:val="2F2037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2227A5"/>
    <w:multiLevelType w:val="hybridMultilevel"/>
    <w:tmpl w:val="1D3268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37552E"/>
    <w:multiLevelType w:val="hybridMultilevel"/>
    <w:tmpl w:val="0B040A7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B682A88"/>
    <w:multiLevelType w:val="hybridMultilevel"/>
    <w:tmpl w:val="9C96B63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DF03F1C"/>
    <w:multiLevelType w:val="hybridMultilevel"/>
    <w:tmpl w:val="C0004E1A"/>
    <w:lvl w:ilvl="0" w:tplc="2B28E9FE">
      <w:start w:val="1"/>
      <w:numFmt w:val="upperLetter"/>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D579EC"/>
    <w:multiLevelType w:val="hybridMultilevel"/>
    <w:tmpl w:val="3CA60FC2"/>
    <w:lvl w:ilvl="0" w:tplc="2B28E9FE">
      <w:start w:val="1"/>
      <w:numFmt w:val="upperLetter"/>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52067E"/>
    <w:multiLevelType w:val="hybridMultilevel"/>
    <w:tmpl w:val="6A16549A"/>
    <w:lvl w:ilvl="0" w:tplc="2B28E9FE">
      <w:start w:val="1"/>
      <w:numFmt w:val="upperLetter"/>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C86A86"/>
    <w:multiLevelType w:val="hybridMultilevel"/>
    <w:tmpl w:val="A57C39D0"/>
    <w:lvl w:ilvl="0" w:tplc="654214BC">
      <w:start w:val="1"/>
      <w:numFmt w:val="upperLetter"/>
      <w:lvlText w:val="%1."/>
      <w:lvlJc w:val="left"/>
      <w:pPr>
        <w:ind w:left="1080" w:hanging="708"/>
      </w:pPr>
      <w:rPr>
        <w:rFonts w:ascii="Times New Roman" w:eastAsia="Times New Roman" w:hAnsi="Times New Roman" w:cs="Times New Roman" w:hint="default"/>
        <w:spacing w:val="-1"/>
        <w:w w:val="98"/>
        <w:sz w:val="24"/>
        <w:szCs w:val="24"/>
        <w:lang w:val="en-US" w:eastAsia="en-US" w:bidi="ar-SA"/>
      </w:rPr>
    </w:lvl>
    <w:lvl w:ilvl="1" w:tplc="E52666F4">
      <w:numFmt w:val="bullet"/>
      <w:lvlText w:val="•"/>
      <w:lvlJc w:val="left"/>
      <w:pPr>
        <w:ind w:left="2052" w:hanging="708"/>
      </w:pPr>
      <w:rPr>
        <w:rFonts w:hint="default"/>
        <w:lang w:val="en-US" w:eastAsia="en-US" w:bidi="ar-SA"/>
      </w:rPr>
    </w:lvl>
    <w:lvl w:ilvl="2" w:tplc="112C3944">
      <w:numFmt w:val="bullet"/>
      <w:lvlText w:val="•"/>
      <w:lvlJc w:val="left"/>
      <w:pPr>
        <w:ind w:left="3024" w:hanging="708"/>
      </w:pPr>
      <w:rPr>
        <w:rFonts w:hint="default"/>
        <w:lang w:val="en-US" w:eastAsia="en-US" w:bidi="ar-SA"/>
      </w:rPr>
    </w:lvl>
    <w:lvl w:ilvl="3" w:tplc="39BEB9DC">
      <w:numFmt w:val="bullet"/>
      <w:lvlText w:val="•"/>
      <w:lvlJc w:val="left"/>
      <w:pPr>
        <w:ind w:left="3996" w:hanging="708"/>
      </w:pPr>
      <w:rPr>
        <w:rFonts w:hint="default"/>
        <w:lang w:val="en-US" w:eastAsia="en-US" w:bidi="ar-SA"/>
      </w:rPr>
    </w:lvl>
    <w:lvl w:ilvl="4" w:tplc="BCC8F908">
      <w:numFmt w:val="bullet"/>
      <w:lvlText w:val="•"/>
      <w:lvlJc w:val="left"/>
      <w:pPr>
        <w:ind w:left="4968" w:hanging="708"/>
      </w:pPr>
      <w:rPr>
        <w:rFonts w:hint="default"/>
        <w:lang w:val="en-US" w:eastAsia="en-US" w:bidi="ar-SA"/>
      </w:rPr>
    </w:lvl>
    <w:lvl w:ilvl="5" w:tplc="2F7CFC44">
      <w:numFmt w:val="bullet"/>
      <w:lvlText w:val="•"/>
      <w:lvlJc w:val="left"/>
      <w:pPr>
        <w:ind w:left="5940" w:hanging="708"/>
      </w:pPr>
      <w:rPr>
        <w:rFonts w:hint="default"/>
        <w:lang w:val="en-US" w:eastAsia="en-US" w:bidi="ar-SA"/>
      </w:rPr>
    </w:lvl>
    <w:lvl w:ilvl="6" w:tplc="68365000">
      <w:numFmt w:val="bullet"/>
      <w:lvlText w:val="•"/>
      <w:lvlJc w:val="left"/>
      <w:pPr>
        <w:ind w:left="6912" w:hanging="708"/>
      </w:pPr>
      <w:rPr>
        <w:rFonts w:hint="default"/>
        <w:lang w:val="en-US" w:eastAsia="en-US" w:bidi="ar-SA"/>
      </w:rPr>
    </w:lvl>
    <w:lvl w:ilvl="7" w:tplc="9FD63E2E">
      <w:numFmt w:val="bullet"/>
      <w:lvlText w:val="•"/>
      <w:lvlJc w:val="left"/>
      <w:pPr>
        <w:ind w:left="7884" w:hanging="708"/>
      </w:pPr>
      <w:rPr>
        <w:rFonts w:hint="default"/>
        <w:lang w:val="en-US" w:eastAsia="en-US" w:bidi="ar-SA"/>
      </w:rPr>
    </w:lvl>
    <w:lvl w:ilvl="8" w:tplc="B7E2F51E">
      <w:numFmt w:val="bullet"/>
      <w:lvlText w:val="•"/>
      <w:lvlJc w:val="left"/>
      <w:pPr>
        <w:ind w:left="8856" w:hanging="708"/>
      </w:pPr>
      <w:rPr>
        <w:rFonts w:hint="default"/>
        <w:lang w:val="en-US" w:eastAsia="en-US" w:bidi="ar-SA"/>
      </w:rPr>
    </w:lvl>
  </w:abstractNum>
  <w:abstractNum w:abstractNumId="10" w15:restartNumberingAfterBreak="0">
    <w:nsid w:val="29281203"/>
    <w:multiLevelType w:val="hybridMultilevel"/>
    <w:tmpl w:val="7B0CE78E"/>
    <w:lvl w:ilvl="0" w:tplc="2B28E9FE">
      <w:start w:val="1"/>
      <w:numFmt w:val="upperLetter"/>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3F50B7"/>
    <w:multiLevelType w:val="hybridMultilevel"/>
    <w:tmpl w:val="79A08B9E"/>
    <w:lvl w:ilvl="0" w:tplc="2B28E9FE">
      <w:start w:val="1"/>
      <w:numFmt w:val="upperLetter"/>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0F04AE"/>
    <w:multiLevelType w:val="hybridMultilevel"/>
    <w:tmpl w:val="4656A28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37A1EAC"/>
    <w:multiLevelType w:val="hybridMultilevel"/>
    <w:tmpl w:val="AE0C6D5E"/>
    <w:lvl w:ilvl="0" w:tplc="2B28E9FE">
      <w:start w:val="1"/>
      <w:numFmt w:val="upperLetter"/>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5B93A00"/>
    <w:multiLevelType w:val="hybridMultilevel"/>
    <w:tmpl w:val="7EC85A7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C346690"/>
    <w:multiLevelType w:val="hybridMultilevel"/>
    <w:tmpl w:val="F85C84BA"/>
    <w:lvl w:ilvl="0" w:tplc="2B28E9FE">
      <w:start w:val="1"/>
      <w:numFmt w:val="upperLetter"/>
      <w:lvlText w:val="%1."/>
      <w:lvlJc w:val="righ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D40105A"/>
    <w:multiLevelType w:val="hybridMultilevel"/>
    <w:tmpl w:val="071AB94C"/>
    <w:lvl w:ilvl="0" w:tplc="2B28E9FE">
      <w:start w:val="1"/>
      <w:numFmt w:val="upperLetter"/>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2E454CA"/>
    <w:multiLevelType w:val="hybridMultilevel"/>
    <w:tmpl w:val="FDDA53D8"/>
    <w:lvl w:ilvl="0" w:tplc="2B28E9FE">
      <w:start w:val="1"/>
      <w:numFmt w:val="upperLetter"/>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98C5069"/>
    <w:multiLevelType w:val="hybridMultilevel"/>
    <w:tmpl w:val="1D5A5E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B3028A5"/>
    <w:multiLevelType w:val="hybridMultilevel"/>
    <w:tmpl w:val="D3BA0F80"/>
    <w:lvl w:ilvl="0" w:tplc="2B28E9FE">
      <w:start w:val="1"/>
      <w:numFmt w:val="upperLetter"/>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CE66A09"/>
    <w:multiLevelType w:val="hybridMultilevel"/>
    <w:tmpl w:val="E230CC0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21E0DCC"/>
    <w:multiLevelType w:val="hybridMultilevel"/>
    <w:tmpl w:val="6A326B2A"/>
    <w:lvl w:ilvl="0" w:tplc="A020588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B2D0DC0"/>
    <w:multiLevelType w:val="hybridMultilevel"/>
    <w:tmpl w:val="44F6E4A0"/>
    <w:lvl w:ilvl="0" w:tplc="2B28E9FE">
      <w:start w:val="1"/>
      <w:numFmt w:val="upperLetter"/>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62E492C"/>
    <w:multiLevelType w:val="hybridMultilevel"/>
    <w:tmpl w:val="CF800EC4"/>
    <w:lvl w:ilvl="0" w:tplc="2B28E9FE">
      <w:start w:val="1"/>
      <w:numFmt w:val="upperLetter"/>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9E77E1C"/>
    <w:multiLevelType w:val="hybridMultilevel"/>
    <w:tmpl w:val="698474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B2B318E"/>
    <w:multiLevelType w:val="hybridMultilevel"/>
    <w:tmpl w:val="B9767C04"/>
    <w:lvl w:ilvl="0" w:tplc="2B28E9FE">
      <w:start w:val="1"/>
      <w:numFmt w:val="upperLetter"/>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E311F3C"/>
    <w:multiLevelType w:val="hybridMultilevel"/>
    <w:tmpl w:val="D0281B60"/>
    <w:lvl w:ilvl="0" w:tplc="2B28E9FE">
      <w:start w:val="1"/>
      <w:numFmt w:val="upperLetter"/>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59232C6"/>
    <w:multiLevelType w:val="hybridMultilevel"/>
    <w:tmpl w:val="4CF60D9C"/>
    <w:lvl w:ilvl="0" w:tplc="8A52FC32">
      <w:start w:val="1"/>
      <w:numFmt w:val="decimal"/>
      <w:lvlText w:val="%1."/>
      <w:lvlJc w:val="left"/>
      <w:pPr>
        <w:ind w:left="1080" w:hanging="720"/>
      </w:pPr>
      <w:rPr>
        <w:rFonts w:ascii="Times New Roman" w:eastAsia="Times New Roman" w:hAnsi="Times New Roman" w:cs="Times New Roman" w:hint="default"/>
        <w:b/>
        <w:bCs/>
        <w:spacing w:val="-4"/>
        <w:w w:val="98"/>
        <w:sz w:val="24"/>
        <w:szCs w:val="24"/>
        <w:lang w:val="en-US" w:eastAsia="en-US" w:bidi="ar-SA"/>
      </w:rPr>
    </w:lvl>
    <w:lvl w:ilvl="1" w:tplc="9E0A965C">
      <w:start w:val="1"/>
      <w:numFmt w:val="upperLetter"/>
      <w:lvlText w:val="%2."/>
      <w:lvlJc w:val="left"/>
      <w:pPr>
        <w:ind w:left="1800" w:hanging="720"/>
      </w:pPr>
      <w:rPr>
        <w:rFonts w:ascii="Times New Roman" w:eastAsia="Times New Roman" w:hAnsi="Times New Roman" w:cs="Times New Roman" w:hint="default"/>
        <w:spacing w:val="-4"/>
        <w:w w:val="98"/>
        <w:sz w:val="24"/>
        <w:szCs w:val="24"/>
        <w:lang w:val="en-US" w:eastAsia="en-US" w:bidi="ar-SA"/>
      </w:rPr>
    </w:lvl>
    <w:lvl w:ilvl="2" w:tplc="B5BCA01E">
      <w:numFmt w:val="bullet"/>
      <w:lvlText w:val="•"/>
      <w:lvlJc w:val="left"/>
      <w:pPr>
        <w:ind w:left="2800" w:hanging="720"/>
      </w:pPr>
      <w:rPr>
        <w:rFonts w:hint="default"/>
        <w:lang w:val="en-US" w:eastAsia="en-US" w:bidi="ar-SA"/>
      </w:rPr>
    </w:lvl>
    <w:lvl w:ilvl="3" w:tplc="4016F514">
      <w:numFmt w:val="bullet"/>
      <w:lvlText w:val="•"/>
      <w:lvlJc w:val="left"/>
      <w:pPr>
        <w:ind w:left="3800" w:hanging="720"/>
      </w:pPr>
      <w:rPr>
        <w:rFonts w:hint="default"/>
        <w:lang w:val="en-US" w:eastAsia="en-US" w:bidi="ar-SA"/>
      </w:rPr>
    </w:lvl>
    <w:lvl w:ilvl="4" w:tplc="8C866666">
      <w:numFmt w:val="bullet"/>
      <w:lvlText w:val="•"/>
      <w:lvlJc w:val="left"/>
      <w:pPr>
        <w:ind w:left="4800" w:hanging="720"/>
      </w:pPr>
      <w:rPr>
        <w:rFonts w:hint="default"/>
        <w:lang w:val="en-US" w:eastAsia="en-US" w:bidi="ar-SA"/>
      </w:rPr>
    </w:lvl>
    <w:lvl w:ilvl="5" w:tplc="B5E241E4">
      <w:numFmt w:val="bullet"/>
      <w:lvlText w:val="•"/>
      <w:lvlJc w:val="left"/>
      <w:pPr>
        <w:ind w:left="5800" w:hanging="720"/>
      </w:pPr>
      <w:rPr>
        <w:rFonts w:hint="default"/>
        <w:lang w:val="en-US" w:eastAsia="en-US" w:bidi="ar-SA"/>
      </w:rPr>
    </w:lvl>
    <w:lvl w:ilvl="6" w:tplc="320A111E">
      <w:numFmt w:val="bullet"/>
      <w:lvlText w:val="•"/>
      <w:lvlJc w:val="left"/>
      <w:pPr>
        <w:ind w:left="6800" w:hanging="720"/>
      </w:pPr>
      <w:rPr>
        <w:rFonts w:hint="default"/>
        <w:lang w:val="en-US" w:eastAsia="en-US" w:bidi="ar-SA"/>
      </w:rPr>
    </w:lvl>
    <w:lvl w:ilvl="7" w:tplc="2DCEB24C">
      <w:numFmt w:val="bullet"/>
      <w:lvlText w:val="•"/>
      <w:lvlJc w:val="left"/>
      <w:pPr>
        <w:ind w:left="7800" w:hanging="720"/>
      </w:pPr>
      <w:rPr>
        <w:rFonts w:hint="default"/>
        <w:lang w:val="en-US" w:eastAsia="en-US" w:bidi="ar-SA"/>
      </w:rPr>
    </w:lvl>
    <w:lvl w:ilvl="8" w:tplc="AC9C8938">
      <w:numFmt w:val="bullet"/>
      <w:lvlText w:val="•"/>
      <w:lvlJc w:val="left"/>
      <w:pPr>
        <w:ind w:left="8800" w:hanging="720"/>
      </w:pPr>
      <w:rPr>
        <w:rFonts w:hint="default"/>
        <w:lang w:val="en-US" w:eastAsia="en-US" w:bidi="ar-SA"/>
      </w:rPr>
    </w:lvl>
  </w:abstractNum>
  <w:abstractNum w:abstractNumId="28" w15:restartNumberingAfterBreak="0">
    <w:nsid w:val="7CAA471C"/>
    <w:multiLevelType w:val="hybridMultilevel"/>
    <w:tmpl w:val="8954DCC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8532177">
    <w:abstractNumId w:val="27"/>
  </w:num>
  <w:num w:numId="2" w16cid:durableId="1535725080">
    <w:abstractNumId w:val="9"/>
  </w:num>
  <w:num w:numId="3" w16cid:durableId="318114724">
    <w:abstractNumId w:val="24"/>
  </w:num>
  <w:num w:numId="4" w16cid:durableId="208956010">
    <w:abstractNumId w:val="17"/>
  </w:num>
  <w:num w:numId="5" w16cid:durableId="490221442">
    <w:abstractNumId w:val="18"/>
  </w:num>
  <w:num w:numId="6" w16cid:durableId="2021007545">
    <w:abstractNumId w:val="6"/>
  </w:num>
  <w:num w:numId="7" w16cid:durableId="1891847101">
    <w:abstractNumId w:val="19"/>
  </w:num>
  <w:num w:numId="8" w16cid:durableId="939797691">
    <w:abstractNumId w:val="15"/>
  </w:num>
  <w:num w:numId="9" w16cid:durableId="1278609947">
    <w:abstractNumId w:val="23"/>
  </w:num>
  <w:num w:numId="10" w16cid:durableId="1062018391">
    <w:abstractNumId w:val="21"/>
  </w:num>
  <w:num w:numId="11" w16cid:durableId="1512405260">
    <w:abstractNumId w:val="3"/>
  </w:num>
  <w:num w:numId="12" w16cid:durableId="1894653597">
    <w:abstractNumId w:val="13"/>
  </w:num>
  <w:num w:numId="13" w16cid:durableId="585309924">
    <w:abstractNumId w:val="16"/>
  </w:num>
  <w:num w:numId="14" w16cid:durableId="1406493112">
    <w:abstractNumId w:val="8"/>
  </w:num>
  <w:num w:numId="15" w16cid:durableId="2019117896">
    <w:abstractNumId w:val="22"/>
  </w:num>
  <w:num w:numId="16" w16cid:durableId="891229105">
    <w:abstractNumId w:val="11"/>
  </w:num>
  <w:num w:numId="17" w16cid:durableId="1152134507">
    <w:abstractNumId w:val="7"/>
  </w:num>
  <w:num w:numId="18" w16cid:durableId="254822470">
    <w:abstractNumId w:val="26"/>
  </w:num>
  <w:num w:numId="19" w16cid:durableId="1822649083">
    <w:abstractNumId w:val="25"/>
  </w:num>
  <w:num w:numId="20" w16cid:durableId="850070434">
    <w:abstractNumId w:val="0"/>
  </w:num>
  <w:num w:numId="21" w16cid:durableId="1505166563">
    <w:abstractNumId w:val="10"/>
  </w:num>
  <w:num w:numId="22" w16cid:durableId="792023474">
    <w:abstractNumId w:val="12"/>
  </w:num>
  <w:num w:numId="23" w16cid:durableId="1291979545">
    <w:abstractNumId w:val="5"/>
  </w:num>
  <w:num w:numId="24" w16cid:durableId="886991392">
    <w:abstractNumId w:val="1"/>
  </w:num>
  <w:num w:numId="25" w16cid:durableId="1738817584">
    <w:abstractNumId w:val="14"/>
  </w:num>
  <w:num w:numId="26" w16cid:durableId="204801668">
    <w:abstractNumId w:val="2"/>
  </w:num>
  <w:num w:numId="27" w16cid:durableId="258880764">
    <w:abstractNumId w:val="20"/>
  </w:num>
  <w:num w:numId="28" w16cid:durableId="2144998514">
    <w:abstractNumId w:val="4"/>
  </w:num>
  <w:num w:numId="29" w16cid:durableId="304553758">
    <w:abstractNumId w:val="2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ujata Reuter">
    <w15:presenceInfo w15:providerId="AD" w15:userId="S::SReuter@Santaclaraca.gov::0875aa12-2249-4468-8301-7bf43e1fb00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CCE"/>
    <w:rsid w:val="0000013E"/>
    <w:rsid w:val="00015DAF"/>
    <w:rsid w:val="00016C61"/>
    <w:rsid w:val="00017F97"/>
    <w:rsid w:val="000200E0"/>
    <w:rsid w:val="00025E29"/>
    <w:rsid w:val="000300CD"/>
    <w:rsid w:val="000372E9"/>
    <w:rsid w:val="00042C2B"/>
    <w:rsid w:val="00043ABE"/>
    <w:rsid w:val="0004754C"/>
    <w:rsid w:val="00072AD0"/>
    <w:rsid w:val="00075011"/>
    <w:rsid w:val="00076123"/>
    <w:rsid w:val="00083286"/>
    <w:rsid w:val="00087C2F"/>
    <w:rsid w:val="00093C8D"/>
    <w:rsid w:val="000A5595"/>
    <w:rsid w:val="000B2A56"/>
    <w:rsid w:val="000B3BE0"/>
    <w:rsid w:val="000D5B02"/>
    <w:rsid w:val="000E09AE"/>
    <w:rsid w:val="000E2E28"/>
    <w:rsid w:val="000E2F73"/>
    <w:rsid w:val="000E6F12"/>
    <w:rsid w:val="000F4227"/>
    <w:rsid w:val="000F4784"/>
    <w:rsid w:val="00102F8D"/>
    <w:rsid w:val="0010376C"/>
    <w:rsid w:val="001059D0"/>
    <w:rsid w:val="00106893"/>
    <w:rsid w:val="0010799A"/>
    <w:rsid w:val="00111CB1"/>
    <w:rsid w:val="00114005"/>
    <w:rsid w:val="00115638"/>
    <w:rsid w:val="00136EA9"/>
    <w:rsid w:val="001449A1"/>
    <w:rsid w:val="001470E9"/>
    <w:rsid w:val="00152825"/>
    <w:rsid w:val="001611AB"/>
    <w:rsid w:val="0016242F"/>
    <w:rsid w:val="00167E77"/>
    <w:rsid w:val="00173D31"/>
    <w:rsid w:val="00177D4E"/>
    <w:rsid w:val="001814B3"/>
    <w:rsid w:val="00191E3C"/>
    <w:rsid w:val="001A0E5B"/>
    <w:rsid w:val="001A197D"/>
    <w:rsid w:val="001A5FD4"/>
    <w:rsid w:val="001A68D4"/>
    <w:rsid w:val="001B5D6C"/>
    <w:rsid w:val="001C212B"/>
    <w:rsid w:val="001F7723"/>
    <w:rsid w:val="00200549"/>
    <w:rsid w:val="002025BF"/>
    <w:rsid w:val="00205176"/>
    <w:rsid w:val="00227661"/>
    <w:rsid w:val="00230586"/>
    <w:rsid w:val="00230779"/>
    <w:rsid w:val="00236636"/>
    <w:rsid w:val="00255C1B"/>
    <w:rsid w:val="00263750"/>
    <w:rsid w:val="00264801"/>
    <w:rsid w:val="00266D03"/>
    <w:rsid w:val="0026726F"/>
    <w:rsid w:val="00282656"/>
    <w:rsid w:val="00290B09"/>
    <w:rsid w:val="00295C07"/>
    <w:rsid w:val="0029660B"/>
    <w:rsid w:val="002C0172"/>
    <w:rsid w:val="002C7536"/>
    <w:rsid w:val="002D34DC"/>
    <w:rsid w:val="002D51BB"/>
    <w:rsid w:val="002D5EEC"/>
    <w:rsid w:val="002F296B"/>
    <w:rsid w:val="00303F21"/>
    <w:rsid w:val="003259CB"/>
    <w:rsid w:val="00336A51"/>
    <w:rsid w:val="00337ADE"/>
    <w:rsid w:val="0034067F"/>
    <w:rsid w:val="00345A56"/>
    <w:rsid w:val="00352789"/>
    <w:rsid w:val="0036554D"/>
    <w:rsid w:val="00373022"/>
    <w:rsid w:val="00374671"/>
    <w:rsid w:val="0037732E"/>
    <w:rsid w:val="00382819"/>
    <w:rsid w:val="00387160"/>
    <w:rsid w:val="003A540F"/>
    <w:rsid w:val="003C1D95"/>
    <w:rsid w:val="003C47B0"/>
    <w:rsid w:val="003C6B28"/>
    <w:rsid w:val="003E66C1"/>
    <w:rsid w:val="003F213D"/>
    <w:rsid w:val="004074C9"/>
    <w:rsid w:val="004129D2"/>
    <w:rsid w:val="0041363A"/>
    <w:rsid w:val="00413A1E"/>
    <w:rsid w:val="00414EBE"/>
    <w:rsid w:val="00422A65"/>
    <w:rsid w:val="00434B24"/>
    <w:rsid w:val="00435E70"/>
    <w:rsid w:val="004413AD"/>
    <w:rsid w:val="00442CE3"/>
    <w:rsid w:val="00445669"/>
    <w:rsid w:val="00451B94"/>
    <w:rsid w:val="004525E5"/>
    <w:rsid w:val="004614DA"/>
    <w:rsid w:val="00463490"/>
    <w:rsid w:val="00471D1E"/>
    <w:rsid w:val="004844B5"/>
    <w:rsid w:val="0048512F"/>
    <w:rsid w:val="00486960"/>
    <w:rsid w:val="00494759"/>
    <w:rsid w:val="00496F91"/>
    <w:rsid w:val="00497755"/>
    <w:rsid w:val="00497AC4"/>
    <w:rsid w:val="004A19F0"/>
    <w:rsid w:val="004A41F8"/>
    <w:rsid w:val="004A4D33"/>
    <w:rsid w:val="004A7D00"/>
    <w:rsid w:val="004B3AE7"/>
    <w:rsid w:val="004B43BC"/>
    <w:rsid w:val="004C5833"/>
    <w:rsid w:val="004D292A"/>
    <w:rsid w:val="004E591D"/>
    <w:rsid w:val="004F3166"/>
    <w:rsid w:val="004F67F5"/>
    <w:rsid w:val="0050093F"/>
    <w:rsid w:val="005146A0"/>
    <w:rsid w:val="005153A3"/>
    <w:rsid w:val="00515528"/>
    <w:rsid w:val="0051567D"/>
    <w:rsid w:val="0052437A"/>
    <w:rsid w:val="005263E4"/>
    <w:rsid w:val="0052798D"/>
    <w:rsid w:val="00535430"/>
    <w:rsid w:val="00540761"/>
    <w:rsid w:val="00540F0B"/>
    <w:rsid w:val="00556B2C"/>
    <w:rsid w:val="00561567"/>
    <w:rsid w:val="005627DF"/>
    <w:rsid w:val="00563EB9"/>
    <w:rsid w:val="00575EE1"/>
    <w:rsid w:val="00581C95"/>
    <w:rsid w:val="00582EE1"/>
    <w:rsid w:val="00584355"/>
    <w:rsid w:val="005844D9"/>
    <w:rsid w:val="00596D09"/>
    <w:rsid w:val="005A4634"/>
    <w:rsid w:val="005B1CCE"/>
    <w:rsid w:val="005C4624"/>
    <w:rsid w:val="005C5307"/>
    <w:rsid w:val="005D404B"/>
    <w:rsid w:val="005F27C1"/>
    <w:rsid w:val="00610E61"/>
    <w:rsid w:val="006120DE"/>
    <w:rsid w:val="00615D05"/>
    <w:rsid w:val="0062609E"/>
    <w:rsid w:val="00635454"/>
    <w:rsid w:val="00635C7B"/>
    <w:rsid w:val="006435E8"/>
    <w:rsid w:val="00646231"/>
    <w:rsid w:val="00651E39"/>
    <w:rsid w:val="006551BC"/>
    <w:rsid w:val="00660706"/>
    <w:rsid w:val="00662A5A"/>
    <w:rsid w:val="00680B60"/>
    <w:rsid w:val="00681FD4"/>
    <w:rsid w:val="00683D70"/>
    <w:rsid w:val="00684D6A"/>
    <w:rsid w:val="0069069F"/>
    <w:rsid w:val="006964AA"/>
    <w:rsid w:val="006A251F"/>
    <w:rsid w:val="006A2DF1"/>
    <w:rsid w:val="006C4E7E"/>
    <w:rsid w:val="006C7C77"/>
    <w:rsid w:val="006D16F0"/>
    <w:rsid w:val="006D1901"/>
    <w:rsid w:val="006F0063"/>
    <w:rsid w:val="006F041B"/>
    <w:rsid w:val="006F3B08"/>
    <w:rsid w:val="007160FB"/>
    <w:rsid w:val="007200C6"/>
    <w:rsid w:val="007200CA"/>
    <w:rsid w:val="007321B2"/>
    <w:rsid w:val="007351E5"/>
    <w:rsid w:val="00736C77"/>
    <w:rsid w:val="00741DFD"/>
    <w:rsid w:val="0074476D"/>
    <w:rsid w:val="007466C4"/>
    <w:rsid w:val="00746915"/>
    <w:rsid w:val="00750BEB"/>
    <w:rsid w:val="00753146"/>
    <w:rsid w:val="007542C8"/>
    <w:rsid w:val="00754DE2"/>
    <w:rsid w:val="00782061"/>
    <w:rsid w:val="00783B23"/>
    <w:rsid w:val="00791190"/>
    <w:rsid w:val="007A1667"/>
    <w:rsid w:val="007A3A64"/>
    <w:rsid w:val="007A57CA"/>
    <w:rsid w:val="007A6F5B"/>
    <w:rsid w:val="007C0478"/>
    <w:rsid w:val="007D55C9"/>
    <w:rsid w:val="007E3EDE"/>
    <w:rsid w:val="007E70CC"/>
    <w:rsid w:val="007E7438"/>
    <w:rsid w:val="007F4AF2"/>
    <w:rsid w:val="008273E0"/>
    <w:rsid w:val="00837E16"/>
    <w:rsid w:val="0084030F"/>
    <w:rsid w:val="00844F00"/>
    <w:rsid w:val="008627F1"/>
    <w:rsid w:val="00874B67"/>
    <w:rsid w:val="00880F8C"/>
    <w:rsid w:val="008853A9"/>
    <w:rsid w:val="00885DFA"/>
    <w:rsid w:val="0088757E"/>
    <w:rsid w:val="008967F7"/>
    <w:rsid w:val="008A204E"/>
    <w:rsid w:val="008A3D4C"/>
    <w:rsid w:val="008A551A"/>
    <w:rsid w:val="008A6910"/>
    <w:rsid w:val="008A76AE"/>
    <w:rsid w:val="008E0211"/>
    <w:rsid w:val="008E2006"/>
    <w:rsid w:val="008E52EF"/>
    <w:rsid w:val="008F22B4"/>
    <w:rsid w:val="00920472"/>
    <w:rsid w:val="009271E1"/>
    <w:rsid w:val="00930D13"/>
    <w:rsid w:val="009344BB"/>
    <w:rsid w:val="0093669E"/>
    <w:rsid w:val="00936D10"/>
    <w:rsid w:val="00942129"/>
    <w:rsid w:val="0095577A"/>
    <w:rsid w:val="009569C0"/>
    <w:rsid w:val="0096044D"/>
    <w:rsid w:val="00961D8E"/>
    <w:rsid w:val="00971534"/>
    <w:rsid w:val="009773C8"/>
    <w:rsid w:val="00981598"/>
    <w:rsid w:val="009B326F"/>
    <w:rsid w:val="009B32D1"/>
    <w:rsid w:val="009B4C34"/>
    <w:rsid w:val="009B70F3"/>
    <w:rsid w:val="009C19FC"/>
    <w:rsid w:val="009C62B3"/>
    <w:rsid w:val="009C640C"/>
    <w:rsid w:val="009D213B"/>
    <w:rsid w:val="009F29B4"/>
    <w:rsid w:val="00A00AF6"/>
    <w:rsid w:val="00A23D37"/>
    <w:rsid w:val="00A31919"/>
    <w:rsid w:val="00A32799"/>
    <w:rsid w:val="00A41E7E"/>
    <w:rsid w:val="00A42BB5"/>
    <w:rsid w:val="00A43163"/>
    <w:rsid w:val="00A74135"/>
    <w:rsid w:val="00A755F1"/>
    <w:rsid w:val="00A80359"/>
    <w:rsid w:val="00A831F3"/>
    <w:rsid w:val="00A86A10"/>
    <w:rsid w:val="00A91DAC"/>
    <w:rsid w:val="00A95DB5"/>
    <w:rsid w:val="00AA09C3"/>
    <w:rsid w:val="00AA2BA1"/>
    <w:rsid w:val="00AA793E"/>
    <w:rsid w:val="00AB00AF"/>
    <w:rsid w:val="00AD21D0"/>
    <w:rsid w:val="00AF0016"/>
    <w:rsid w:val="00AF2AAC"/>
    <w:rsid w:val="00AF4E02"/>
    <w:rsid w:val="00AF534E"/>
    <w:rsid w:val="00AF78C1"/>
    <w:rsid w:val="00B15BFA"/>
    <w:rsid w:val="00B20C5F"/>
    <w:rsid w:val="00B2697F"/>
    <w:rsid w:val="00B5109C"/>
    <w:rsid w:val="00B5319E"/>
    <w:rsid w:val="00B60F57"/>
    <w:rsid w:val="00B72991"/>
    <w:rsid w:val="00B734F4"/>
    <w:rsid w:val="00B73A61"/>
    <w:rsid w:val="00B7546C"/>
    <w:rsid w:val="00B7581F"/>
    <w:rsid w:val="00B77BED"/>
    <w:rsid w:val="00B92980"/>
    <w:rsid w:val="00BA013D"/>
    <w:rsid w:val="00BA626A"/>
    <w:rsid w:val="00BB0A05"/>
    <w:rsid w:val="00BC0BF8"/>
    <w:rsid w:val="00BC3ADA"/>
    <w:rsid w:val="00BD023E"/>
    <w:rsid w:val="00BD1041"/>
    <w:rsid w:val="00BF42F0"/>
    <w:rsid w:val="00C0098B"/>
    <w:rsid w:val="00C1193B"/>
    <w:rsid w:val="00C15CCA"/>
    <w:rsid w:val="00C20546"/>
    <w:rsid w:val="00C23D70"/>
    <w:rsid w:val="00C23DE0"/>
    <w:rsid w:val="00C50AA4"/>
    <w:rsid w:val="00C529C9"/>
    <w:rsid w:val="00C52FFD"/>
    <w:rsid w:val="00C55B11"/>
    <w:rsid w:val="00C665D1"/>
    <w:rsid w:val="00C7445D"/>
    <w:rsid w:val="00C77F6D"/>
    <w:rsid w:val="00C90674"/>
    <w:rsid w:val="00C932BE"/>
    <w:rsid w:val="00C93B32"/>
    <w:rsid w:val="00CB3543"/>
    <w:rsid w:val="00CC6214"/>
    <w:rsid w:val="00CD0C62"/>
    <w:rsid w:val="00CD41D9"/>
    <w:rsid w:val="00CD5762"/>
    <w:rsid w:val="00CE0304"/>
    <w:rsid w:val="00CE1CCD"/>
    <w:rsid w:val="00CE2DC7"/>
    <w:rsid w:val="00CE3A67"/>
    <w:rsid w:val="00CE71EE"/>
    <w:rsid w:val="00CF01A1"/>
    <w:rsid w:val="00D04C9F"/>
    <w:rsid w:val="00D06135"/>
    <w:rsid w:val="00D17543"/>
    <w:rsid w:val="00D175CD"/>
    <w:rsid w:val="00D204ED"/>
    <w:rsid w:val="00D216CC"/>
    <w:rsid w:val="00D21B29"/>
    <w:rsid w:val="00D278A2"/>
    <w:rsid w:val="00D35E96"/>
    <w:rsid w:val="00D5057D"/>
    <w:rsid w:val="00D53526"/>
    <w:rsid w:val="00D55391"/>
    <w:rsid w:val="00D62350"/>
    <w:rsid w:val="00D8112D"/>
    <w:rsid w:val="00D83BA1"/>
    <w:rsid w:val="00DA0E26"/>
    <w:rsid w:val="00DA5235"/>
    <w:rsid w:val="00DA6C1E"/>
    <w:rsid w:val="00DA6CEA"/>
    <w:rsid w:val="00DB27DE"/>
    <w:rsid w:val="00DB6191"/>
    <w:rsid w:val="00DC1AAE"/>
    <w:rsid w:val="00DD2D25"/>
    <w:rsid w:val="00DD2D77"/>
    <w:rsid w:val="00DD5D89"/>
    <w:rsid w:val="00DD7AA1"/>
    <w:rsid w:val="00DF4C4A"/>
    <w:rsid w:val="00E035A8"/>
    <w:rsid w:val="00E0772A"/>
    <w:rsid w:val="00E07E7C"/>
    <w:rsid w:val="00E11194"/>
    <w:rsid w:val="00E1148C"/>
    <w:rsid w:val="00E308FE"/>
    <w:rsid w:val="00E32C79"/>
    <w:rsid w:val="00E3312C"/>
    <w:rsid w:val="00E44E4C"/>
    <w:rsid w:val="00E62E74"/>
    <w:rsid w:val="00E66BA9"/>
    <w:rsid w:val="00E75AAE"/>
    <w:rsid w:val="00E76FEF"/>
    <w:rsid w:val="00E845EC"/>
    <w:rsid w:val="00E85016"/>
    <w:rsid w:val="00EA1C08"/>
    <w:rsid w:val="00EA4565"/>
    <w:rsid w:val="00EA52D8"/>
    <w:rsid w:val="00EA6311"/>
    <w:rsid w:val="00EB716C"/>
    <w:rsid w:val="00EC04FC"/>
    <w:rsid w:val="00EC06F5"/>
    <w:rsid w:val="00EC238F"/>
    <w:rsid w:val="00EC360C"/>
    <w:rsid w:val="00EC685F"/>
    <w:rsid w:val="00ED1688"/>
    <w:rsid w:val="00EE01E4"/>
    <w:rsid w:val="00EE0227"/>
    <w:rsid w:val="00F06D97"/>
    <w:rsid w:val="00F12B59"/>
    <w:rsid w:val="00F12D6B"/>
    <w:rsid w:val="00F14D36"/>
    <w:rsid w:val="00F15ABD"/>
    <w:rsid w:val="00F260B4"/>
    <w:rsid w:val="00F60FE7"/>
    <w:rsid w:val="00F619D2"/>
    <w:rsid w:val="00F646E4"/>
    <w:rsid w:val="00F664D4"/>
    <w:rsid w:val="00F7352A"/>
    <w:rsid w:val="00F75F97"/>
    <w:rsid w:val="00F8242E"/>
    <w:rsid w:val="00F95992"/>
    <w:rsid w:val="00FA4924"/>
    <w:rsid w:val="00FA5EC3"/>
    <w:rsid w:val="00FA66FE"/>
    <w:rsid w:val="00FB1174"/>
    <w:rsid w:val="00FB3C7A"/>
    <w:rsid w:val="00FC17BA"/>
    <w:rsid w:val="00FC7A18"/>
    <w:rsid w:val="00FD2320"/>
    <w:rsid w:val="00FD67B2"/>
    <w:rsid w:val="00FE1228"/>
    <w:rsid w:val="00FF362C"/>
    <w:rsid w:val="00FF72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072212"/>
  <w15:docId w15:val="{D9422B16-FA00-4D68-9C91-9D584CF59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08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800" w:hanging="720"/>
    </w:pPr>
  </w:style>
  <w:style w:type="paragraph" w:customStyle="1" w:styleId="TableParagraph">
    <w:name w:val="Table Paragraph"/>
    <w:basedOn w:val="Normal"/>
    <w:uiPriority w:val="1"/>
    <w:qFormat/>
    <w:pPr>
      <w:ind w:left="108"/>
    </w:pPr>
  </w:style>
  <w:style w:type="paragraph" w:styleId="Header">
    <w:name w:val="header"/>
    <w:basedOn w:val="Normal"/>
    <w:link w:val="HeaderChar"/>
    <w:uiPriority w:val="99"/>
    <w:unhideWhenUsed/>
    <w:rsid w:val="00C50AA4"/>
    <w:pPr>
      <w:tabs>
        <w:tab w:val="center" w:pos="4680"/>
        <w:tab w:val="right" w:pos="9360"/>
      </w:tabs>
    </w:pPr>
  </w:style>
  <w:style w:type="character" w:customStyle="1" w:styleId="HeaderChar">
    <w:name w:val="Header Char"/>
    <w:basedOn w:val="DefaultParagraphFont"/>
    <w:link w:val="Header"/>
    <w:uiPriority w:val="99"/>
    <w:rsid w:val="00C50AA4"/>
    <w:rPr>
      <w:rFonts w:ascii="Times New Roman" w:eastAsia="Times New Roman" w:hAnsi="Times New Roman" w:cs="Times New Roman"/>
    </w:rPr>
  </w:style>
  <w:style w:type="paragraph" w:styleId="Footer">
    <w:name w:val="footer"/>
    <w:basedOn w:val="Normal"/>
    <w:link w:val="FooterChar"/>
    <w:uiPriority w:val="99"/>
    <w:unhideWhenUsed/>
    <w:rsid w:val="00C50AA4"/>
    <w:pPr>
      <w:tabs>
        <w:tab w:val="center" w:pos="4680"/>
        <w:tab w:val="right" w:pos="9360"/>
      </w:tabs>
    </w:pPr>
  </w:style>
  <w:style w:type="character" w:customStyle="1" w:styleId="FooterChar">
    <w:name w:val="Footer Char"/>
    <w:basedOn w:val="DefaultParagraphFont"/>
    <w:link w:val="Footer"/>
    <w:uiPriority w:val="99"/>
    <w:rsid w:val="00C50AA4"/>
    <w:rPr>
      <w:rFonts w:ascii="Times New Roman" w:eastAsia="Times New Roman" w:hAnsi="Times New Roman" w:cs="Times New Roman"/>
    </w:rPr>
  </w:style>
  <w:style w:type="paragraph" w:styleId="Revision">
    <w:name w:val="Revision"/>
    <w:hidden/>
    <w:uiPriority w:val="99"/>
    <w:semiHidden/>
    <w:rsid w:val="00A86A10"/>
    <w:pPr>
      <w:widowControl/>
      <w:autoSpaceDE/>
      <w:autoSpaceDN/>
    </w:pPr>
    <w:rPr>
      <w:rFonts w:ascii="Times New Roman" w:eastAsia="Times New Roman" w:hAnsi="Times New Roman" w:cs="Times New Roman"/>
    </w:rPr>
  </w:style>
  <w:style w:type="character" w:styleId="Hyperlink">
    <w:name w:val="Hyperlink"/>
    <w:basedOn w:val="DefaultParagraphFont"/>
    <w:uiPriority w:val="99"/>
    <w:unhideWhenUsed/>
    <w:rsid w:val="005C5307"/>
    <w:rPr>
      <w:color w:val="0000FF" w:themeColor="hyperlink"/>
      <w:u w:val="single"/>
    </w:rPr>
  </w:style>
  <w:style w:type="character" w:styleId="UnresolvedMention">
    <w:name w:val="Unresolved Mention"/>
    <w:basedOn w:val="DefaultParagraphFont"/>
    <w:uiPriority w:val="99"/>
    <w:semiHidden/>
    <w:unhideWhenUsed/>
    <w:rsid w:val="005C5307"/>
    <w:rPr>
      <w:color w:val="605E5C"/>
      <w:shd w:val="clear" w:color="auto" w:fill="E1DFDD"/>
    </w:rPr>
  </w:style>
  <w:style w:type="character" w:styleId="CommentReference">
    <w:name w:val="annotation reference"/>
    <w:basedOn w:val="DefaultParagraphFont"/>
    <w:uiPriority w:val="99"/>
    <w:semiHidden/>
    <w:unhideWhenUsed/>
    <w:rsid w:val="00BA013D"/>
    <w:rPr>
      <w:sz w:val="16"/>
      <w:szCs w:val="16"/>
    </w:rPr>
  </w:style>
  <w:style w:type="paragraph" w:styleId="CommentText">
    <w:name w:val="annotation text"/>
    <w:basedOn w:val="Normal"/>
    <w:link w:val="CommentTextChar"/>
    <w:uiPriority w:val="99"/>
    <w:unhideWhenUsed/>
    <w:rsid w:val="00BA013D"/>
    <w:rPr>
      <w:sz w:val="20"/>
      <w:szCs w:val="20"/>
    </w:rPr>
  </w:style>
  <w:style w:type="character" w:customStyle="1" w:styleId="CommentTextChar">
    <w:name w:val="Comment Text Char"/>
    <w:basedOn w:val="DefaultParagraphFont"/>
    <w:link w:val="CommentText"/>
    <w:uiPriority w:val="99"/>
    <w:rsid w:val="00BA013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A013D"/>
    <w:rPr>
      <w:b/>
      <w:bCs/>
    </w:rPr>
  </w:style>
  <w:style w:type="character" w:customStyle="1" w:styleId="CommentSubjectChar">
    <w:name w:val="Comment Subject Char"/>
    <w:basedOn w:val="CommentTextChar"/>
    <w:link w:val="CommentSubject"/>
    <w:uiPriority w:val="99"/>
    <w:semiHidden/>
    <w:rsid w:val="00BA013D"/>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745340">
      <w:bodyDiv w:val="1"/>
      <w:marLeft w:val="0"/>
      <w:marRight w:val="0"/>
      <w:marTop w:val="0"/>
      <w:marBottom w:val="0"/>
      <w:divBdr>
        <w:top w:val="none" w:sz="0" w:space="0" w:color="auto"/>
        <w:left w:val="none" w:sz="0" w:space="0" w:color="auto"/>
        <w:bottom w:val="none" w:sz="0" w:space="0" w:color="auto"/>
        <w:right w:val="none" w:sz="0" w:space="0" w:color="auto"/>
      </w:divBdr>
    </w:div>
    <w:div w:id="689600648">
      <w:bodyDiv w:val="1"/>
      <w:marLeft w:val="0"/>
      <w:marRight w:val="0"/>
      <w:marTop w:val="0"/>
      <w:marBottom w:val="0"/>
      <w:divBdr>
        <w:top w:val="none" w:sz="0" w:space="0" w:color="auto"/>
        <w:left w:val="none" w:sz="0" w:space="0" w:color="auto"/>
        <w:bottom w:val="none" w:sz="0" w:space="0" w:color="auto"/>
        <w:right w:val="none" w:sz="0" w:space="0" w:color="auto"/>
      </w:divBdr>
    </w:div>
    <w:div w:id="21397159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nager@santaclaraca.gov" TargetMode="External"/><Relationship Id="rId13" Type="http://schemas.microsoft.com/office/2018/08/relationships/commentsExtensible" Target="commentsExtensible.xml"/><Relationship Id="rId18" Type="http://schemas.openxmlformats.org/officeDocument/2006/relationships/header" Target="header3.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microsoft.com/office/2016/09/relationships/commentsIds" Target="commentsIds.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comments" Target="comments.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rtorres@santaclaraca.gov" TargetMode="External"/><Relationship Id="rId14" Type="http://schemas.openxmlformats.org/officeDocument/2006/relationships/header" Target="head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79F708-4F49-4AE1-9560-B4AEE5EC27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307</TotalTime>
  <Pages>9</Pages>
  <Words>2384</Words>
  <Characters>15642</Characters>
  <Application>Microsoft Office Word</Application>
  <DocSecurity>0</DocSecurity>
  <Lines>1203</Lines>
  <Paragraphs>1001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Maximilian Nielepko</dc:creator>
  <cp:lastModifiedBy>Ashley Koepplin</cp:lastModifiedBy>
  <cp:revision>4</cp:revision>
  <cp:lastPrinted>2025-11-13T20:54:00Z</cp:lastPrinted>
  <dcterms:created xsi:type="dcterms:W3CDTF">2026-05-07T17:28:00Z</dcterms:created>
  <dcterms:modified xsi:type="dcterms:W3CDTF">2026-05-22T17:42:00Z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2025-02-26T00:00:00Z</vt:filetime>
  </property>
  <property fmtid="{D5CDD505-2E9C-101B-9397-08002B2CF9AE}" pid="3" name="Creator">
    <vt:lpwstr>Aspose Ltd.</vt:lpwstr>
  </property>
  <property fmtid="{D5CDD505-2E9C-101B-9397-08002B2CF9AE}" pid="4" name="LastSaved">
    <vt:filetime>2025-03-11T00:00:00Z</vt:filetime>
  </property>
</Properties>
</file>