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7E91D" w14:textId="77777777" w:rsidR="00F92FE4" w:rsidRDefault="002C6A2A" w:rsidP="002C6A2A">
      <w:pPr>
        <w:widowControl w:val="0"/>
        <w:tabs>
          <w:tab w:val="left" w:pos="10210"/>
        </w:tabs>
        <w:autoSpaceDE w:val="0"/>
        <w:autoSpaceDN w:val="0"/>
        <w:spacing w:before="77"/>
        <w:rPr>
          <w:rFonts w:ascii="Arial" w:eastAsia="Arial" w:hAnsi="Arial" w:cs="Arial"/>
          <w:b/>
          <w:bCs/>
          <w:spacing w:val="-2"/>
          <w:kern w:val="0"/>
          <w:sz w:val="28"/>
          <w:szCs w:val="28"/>
          <w:u w:color="000000"/>
          <w14:ligatures w14:val="none"/>
        </w:rPr>
      </w:pPr>
      <w:r w:rsidRPr="002C6A2A">
        <w:rPr>
          <w:rFonts w:ascii="Arial" w:eastAsia="Arial" w:hAnsi="Arial" w:cs="Arial"/>
          <w:b/>
          <w:bCs/>
          <w:kern w:val="0"/>
          <w:sz w:val="28"/>
          <w:szCs w:val="28"/>
          <w:u w:color="000000"/>
          <w14:ligatures w14:val="none"/>
        </w:rPr>
        <w:t>Internet</w:t>
      </w:r>
      <w:r w:rsidRPr="002C6A2A">
        <w:rPr>
          <w:rFonts w:ascii="Arial" w:eastAsia="Arial" w:hAnsi="Arial" w:cs="Arial"/>
          <w:b/>
          <w:bCs/>
          <w:spacing w:val="-2"/>
          <w:kern w:val="0"/>
          <w:sz w:val="28"/>
          <w:szCs w:val="28"/>
          <w:u w:color="000000"/>
          <w14:ligatures w14:val="none"/>
        </w:rPr>
        <w:t xml:space="preserve"> Link</w:t>
      </w:r>
      <w:r w:rsidR="00F92FE4">
        <w:rPr>
          <w:rFonts w:ascii="Arial" w:eastAsia="Arial" w:hAnsi="Arial" w:cs="Arial"/>
          <w:b/>
          <w:bCs/>
          <w:spacing w:val="-2"/>
          <w:kern w:val="0"/>
          <w:sz w:val="28"/>
          <w:szCs w:val="28"/>
          <w:u w:color="000000"/>
          <w14:ligatures w14:val="none"/>
        </w:rPr>
        <w:t>s</w:t>
      </w:r>
    </w:p>
    <w:p w14:paraId="0F94EC26" w14:textId="503B762D" w:rsidR="002C6A2A" w:rsidRPr="002C6A2A" w:rsidRDefault="00F92FE4" w:rsidP="002C6A2A">
      <w:pPr>
        <w:widowControl w:val="0"/>
        <w:tabs>
          <w:tab w:val="left" w:pos="10210"/>
        </w:tabs>
        <w:autoSpaceDE w:val="0"/>
        <w:autoSpaceDN w:val="0"/>
        <w:spacing w:before="77"/>
        <w:rPr>
          <w:rFonts w:ascii="Arial" w:eastAsia="Arial" w:hAnsi="Arial" w:cs="Arial"/>
          <w:b/>
          <w:bCs/>
          <w:kern w:val="0"/>
          <w:sz w:val="20"/>
          <w:szCs w:val="20"/>
          <w:u w:color="000000"/>
          <w14:ligatures w14:val="none"/>
        </w:rPr>
      </w:pPr>
      <w:r w:rsidRPr="00F92FE4">
        <w:rPr>
          <w:rFonts w:ascii="Arial" w:eastAsia="Arial" w:hAnsi="Arial" w:cs="Arial"/>
          <w:b/>
          <w:bCs/>
          <w:spacing w:val="-2"/>
          <w:kern w:val="0"/>
          <w:sz w:val="20"/>
          <w:szCs w:val="20"/>
          <w:u w:color="000000"/>
          <w14:ligatures w14:val="none"/>
        </w:rPr>
        <w:t>___________________________________________________________</w:t>
      </w:r>
      <w:r>
        <w:rPr>
          <w:rFonts w:ascii="Arial" w:eastAsia="Arial" w:hAnsi="Arial" w:cs="Arial"/>
          <w:b/>
          <w:bCs/>
          <w:spacing w:val="-2"/>
          <w:kern w:val="0"/>
          <w:sz w:val="20"/>
          <w:szCs w:val="20"/>
          <w:u w:color="000000"/>
          <w14:ligatures w14:val="none"/>
        </w:rPr>
        <w:t>____________________</w:t>
      </w:r>
      <w:r w:rsidR="002C6A2A" w:rsidRPr="002C6A2A">
        <w:rPr>
          <w:rFonts w:ascii="Arial" w:eastAsia="Arial" w:hAnsi="Arial" w:cs="Arial"/>
          <w:b/>
          <w:bCs/>
          <w:kern w:val="0"/>
          <w:sz w:val="20"/>
          <w:szCs w:val="20"/>
          <w:u w:color="000000"/>
          <w14:ligatures w14:val="none"/>
        </w:rPr>
        <w:tab/>
      </w:r>
    </w:p>
    <w:p w14:paraId="5F3430B7" w14:textId="77777777" w:rsidR="002C6A2A" w:rsidRPr="002C6A2A" w:rsidRDefault="002C6A2A" w:rsidP="002C6A2A">
      <w:pPr>
        <w:widowControl w:val="0"/>
        <w:autoSpaceDE w:val="0"/>
        <w:autoSpaceDN w:val="0"/>
        <w:spacing w:before="4"/>
        <w:rPr>
          <w:rFonts w:ascii="Arial" w:eastAsia="Arial" w:hAnsi="Arial" w:cs="Arial"/>
          <w:b/>
          <w:kern w:val="0"/>
          <w:sz w:val="18"/>
          <w:u w:color="000000"/>
          <w14:ligatures w14:val="none"/>
        </w:rPr>
      </w:pPr>
    </w:p>
    <w:p w14:paraId="2A57136C" w14:textId="6990D8EB" w:rsidR="008877C1" w:rsidRDefault="008877C1">
      <w:pPr>
        <w:rPr>
          <w:rFonts w:ascii="Arial" w:eastAsia="Arial" w:hAnsi="Arial" w:cs="Arial"/>
          <w:b/>
          <w:bCs/>
          <w:kern w:val="0"/>
          <w14:ligatures w14:val="none"/>
        </w:rPr>
      </w:pPr>
      <w:r w:rsidRPr="008877C1">
        <w:rPr>
          <w:rFonts w:ascii="Arial" w:eastAsia="Arial" w:hAnsi="Arial" w:cs="Arial"/>
          <w:b/>
          <w:bCs/>
          <w:kern w:val="0"/>
          <w14:ligatures w14:val="none"/>
        </w:rPr>
        <w:t>Santa Clara County Multi-jurisdictional Hazard Mitigation Plan (MJHMP)</w:t>
      </w:r>
      <w:r>
        <w:rPr>
          <w:rFonts w:ascii="Arial" w:eastAsia="Arial" w:hAnsi="Arial" w:cs="Arial"/>
          <w:b/>
          <w:bCs/>
          <w:kern w:val="0"/>
          <w14:ligatures w14:val="none"/>
        </w:rPr>
        <w:t>:</w:t>
      </w:r>
    </w:p>
    <w:p w14:paraId="0BDCFA74" w14:textId="2ED8A792" w:rsidR="008877C1" w:rsidRDefault="00000000">
      <w:pPr>
        <w:rPr>
          <w:u w:val="single"/>
        </w:rPr>
      </w:pPr>
      <w:hyperlink r:id="rId7" w:history="1">
        <w:r w:rsidR="008877C1" w:rsidRPr="005C6A54">
          <w:rPr>
            <w:rStyle w:val="Hyperlink"/>
          </w:rPr>
          <w:t>https://files.santaclaracounty.gov/exjcpb1566/2024-10/final-vol-i-santa-clara-county-mjhmp_7-26-2024.pdf</w:t>
        </w:r>
      </w:hyperlink>
    </w:p>
    <w:p w14:paraId="46EF49C3" w14:textId="77777777" w:rsidR="008877C1" w:rsidRDefault="008877C1">
      <w:pPr>
        <w:rPr>
          <w:rStyle w:val="Hyperlink"/>
        </w:rPr>
      </w:pPr>
    </w:p>
    <w:p w14:paraId="6127B157" w14:textId="77777777" w:rsidR="008877C1" w:rsidRDefault="008877C1" w:rsidP="008877C1">
      <w:pPr>
        <w:rPr>
          <w:rFonts w:ascii="Arial" w:eastAsia="Arial" w:hAnsi="Arial" w:cs="Arial"/>
          <w:b/>
          <w:bCs/>
          <w:kern w:val="0"/>
          <w14:ligatures w14:val="none"/>
        </w:rPr>
      </w:pPr>
      <w:r w:rsidRPr="008877C1">
        <w:rPr>
          <w:rFonts w:ascii="Arial" w:eastAsia="Arial" w:hAnsi="Arial" w:cs="Arial"/>
          <w:b/>
          <w:bCs/>
          <w:kern w:val="0"/>
          <w14:ligatures w14:val="none"/>
        </w:rPr>
        <w:t>City of Santa Clara Local Annex</w:t>
      </w:r>
      <w:r>
        <w:rPr>
          <w:rFonts w:ascii="Arial" w:eastAsia="Arial" w:hAnsi="Arial" w:cs="Arial"/>
          <w:b/>
          <w:bCs/>
          <w:kern w:val="0"/>
          <w14:ligatures w14:val="none"/>
        </w:rPr>
        <w:t>:</w:t>
      </w:r>
    </w:p>
    <w:p w14:paraId="6681D2BC" w14:textId="31091682" w:rsidR="008877C1" w:rsidRDefault="00000000">
      <w:pPr>
        <w:rPr>
          <w:rStyle w:val="Hyperlink"/>
        </w:rPr>
      </w:pPr>
      <w:hyperlink r:id="rId8" w:history="1">
        <w:r w:rsidR="008877C1" w:rsidRPr="005C6A54">
          <w:rPr>
            <w:rStyle w:val="Hyperlink"/>
          </w:rPr>
          <w:t>https://www.santaclaraca.gov/home/showpublisheddocument/85991/638732399897128007</w:t>
        </w:r>
      </w:hyperlink>
    </w:p>
    <w:p w14:paraId="1DFFA098" w14:textId="77777777" w:rsidR="0010655E" w:rsidRDefault="0010655E">
      <w:pPr>
        <w:rPr>
          <w:rStyle w:val="Hyperlink"/>
        </w:rPr>
      </w:pPr>
    </w:p>
    <w:p w14:paraId="631523A9" w14:textId="77777777" w:rsidR="0010655E" w:rsidRDefault="0010655E">
      <w:pPr>
        <w:rPr>
          <w:rStyle w:val="Hyperlink"/>
        </w:rPr>
      </w:pPr>
    </w:p>
    <w:p w14:paraId="28B804F3" w14:textId="77777777" w:rsidR="0010655E" w:rsidRDefault="0010655E">
      <w:pPr>
        <w:rPr>
          <w:rStyle w:val="Hyperlink"/>
        </w:rPr>
      </w:pPr>
    </w:p>
    <w:p w14:paraId="0D5302F8" w14:textId="77777777" w:rsidR="0010655E" w:rsidRDefault="0010655E">
      <w:pPr>
        <w:rPr>
          <w:rStyle w:val="Hyperlink"/>
        </w:rPr>
      </w:pPr>
    </w:p>
    <w:p w14:paraId="22CB0A26" w14:textId="77777777" w:rsidR="0010655E" w:rsidRDefault="0010655E">
      <w:pPr>
        <w:rPr>
          <w:rStyle w:val="Hyperlink"/>
        </w:rPr>
      </w:pPr>
    </w:p>
    <w:p w14:paraId="4A79FE79" w14:textId="4D0834AD" w:rsidR="0010655E" w:rsidRDefault="0010655E">
      <w:pPr>
        <w:rPr>
          <w:rStyle w:val="Hyperlink"/>
        </w:rPr>
      </w:pPr>
    </w:p>
    <w:p w14:paraId="0DDDDCFB" w14:textId="6A4991E4" w:rsidR="0010655E" w:rsidRPr="0010655E" w:rsidRDefault="0010655E">
      <w:r w:rsidRPr="0010655E">
        <w:rPr>
          <w:rStyle w:val="Hyperlink"/>
          <w:color w:val="auto"/>
          <w:u w:val="none"/>
        </w:rPr>
        <w:t>These documents are available in the Community Development Department/Planning Division for Viewing</w:t>
      </w:r>
    </w:p>
    <w:p w14:paraId="42C9E3CC" w14:textId="77777777" w:rsidR="008877C1" w:rsidRDefault="008877C1"/>
    <w:sectPr w:rsidR="00887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A2A"/>
    <w:rsid w:val="00047466"/>
    <w:rsid w:val="0010655E"/>
    <w:rsid w:val="001B2420"/>
    <w:rsid w:val="00204F84"/>
    <w:rsid w:val="002C6A2A"/>
    <w:rsid w:val="0039502F"/>
    <w:rsid w:val="00404627"/>
    <w:rsid w:val="00676D80"/>
    <w:rsid w:val="0085222F"/>
    <w:rsid w:val="00866E06"/>
    <w:rsid w:val="008877C1"/>
    <w:rsid w:val="008B0FCE"/>
    <w:rsid w:val="008C58FD"/>
    <w:rsid w:val="00B32DB0"/>
    <w:rsid w:val="00B85778"/>
    <w:rsid w:val="00CA7A28"/>
    <w:rsid w:val="00D3628E"/>
    <w:rsid w:val="00D75CC1"/>
    <w:rsid w:val="00DB3784"/>
    <w:rsid w:val="00E17C40"/>
    <w:rsid w:val="00E22080"/>
    <w:rsid w:val="00ED03A8"/>
    <w:rsid w:val="00F4096F"/>
    <w:rsid w:val="00F9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B0367"/>
  <w15:chartTrackingRefBased/>
  <w15:docId w15:val="{BE37B9C3-8EE0-440B-8BAA-F6B86C07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2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62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C6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93D2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2C6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93D2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2C6A2A"/>
    <w:pPr>
      <w:keepNext/>
      <w:keepLines/>
      <w:spacing w:before="160" w:after="80"/>
      <w:outlineLvl w:val="2"/>
    </w:pPr>
    <w:rPr>
      <w:rFonts w:eastAsiaTheme="majorEastAsia" w:cstheme="majorBidi"/>
      <w:color w:val="A93D2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2C6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93D2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A2A"/>
    <w:pPr>
      <w:keepNext/>
      <w:keepLines/>
      <w:spacing w:before="80" w:after="40"/>
      <w:outlineLvl w:val="4"/>
    </w:pPr>
    <w:rPr>
      <w:rFonts w:eastAsiaTheme="majorEastAsia" w:cstheme="majorBidi"/>
      <w:color w:val="A93D2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A2A"/>
    <w:pPr>
      <w:keepNext/>
      <w:keepLines/>
      <w:spacing w:before="40"/>
      <w:outlineLvl w:val="5"/>
    </w:pPr>
    <w:rPr>
      <w:rFonts w:eastAsiaTheme="majorEastAsia" w:cstheme="majorBidi"/>
      <w:i/>
      <w:iCs/>
      <w:color w:val="7A7A7A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A2A"/>
    <w:pPr>
      <w:keepNext/>
      <w:keepLines/>
      <w:spacing w:before="40"/>
      <w:outlineLvl w:val="6"/>
    </w:pPr>
    <w:rPr>
      <w:rFonts w:eastAsiaTheme="majorEastAsia" w:cstheme="majorBidi"/>
      <w:color w:val="7A7A7A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A2A"/>
    <w:pPr>
      <w:keepNext/>
      <w:keepLines/>
      <w:outlineLvl w:val="7"/>
    </w:pPr>
    <w:rPr>
      <w:rFonts w:eastAsiaTheme="majorEastAsia" w:cstheme="majorBidi"/>
      <w:i/>
      <w:iCs/>
      <w:color w:val="52525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A2A"/>
    <w:pPr>
      <w:keepNext/>
      <w:keepLines/>
      <w:outlineLvl w:val="8"/>
    </w:pPr>
    <w:rPr>
      <w:rFonts w:eastAsiaTheme="majorEastAsia" w:cstheme="majorBidi"/>
      <w:color w:val="52525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2"/>
    <w:qFormat/>
    <w:rsid w:val="00E2208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2"/>
    <w:rsid w:val="00E22080"/>
  </w:style>
  <w:style w:type="character" w:customStyle="1" w:styleId="Heading1Char">
    <w:name w:val="Heading 1 Char"/>
    <w:basedOn w:val="DefaultParagraphFont"/>
    <w:link w:val="Heading1"/>
    <w:uiPriority w:val="9"/>
    <w:rsid w:val="002C6A2A"/>
    <w:rPr>
      <w:rFonts w:asciiTheme="majorHAnsi" w:eastAsiaTheme="majorEastAsia" w:hAnsiTheme="majorHAnsi" w:cstheme="majorBidi"/>
      <w:color w:val="A93D2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C6A2A"/>
    <w:rPr>
      <w:rFonts w:asciiTheme="majorHAnsi" w:eastAsiaTheme="majorEastAsia" w:hAnsiTheme="majorHAnsi" w:cstheme="majorBidi"/>
      <w:color w:val="A93D2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C6A2A"/>
    <w:rPr>
      <w:rFonts w:eastAsiaTheme="majorEastAsia" w:cstheme="majorBidi"/>
      <w:color w:val="A93D2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C6A2A"/>
    <w:rPr>
      <w:rFonts w:eastAsiaTheme="majorEastAsia" w:cstheme="majorBidi"/>
      <w:i/>
      <w:iCs/>
      <w:color w:val="A93D2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A2A"/>
    <w:rPr>
      <w:rFonts w:eastAsiaTheme="majorEastAsia" w:cstheme="majorBidi"/>
      <w:color w:val="A93D2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A2A"/>
    <w:rPr>
      <w:rFonts w:eastAsiaTheme="majorEastAsia" w:cstheme="majorBidi"/>
      <w:i/>
      <w:iCs/>
      <w:color w:val="7A7A7A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A2A"/>
    <w:rPr>
      <w:rFonts w:eastAsiaTheme="majorEastAsia" w:cstheme="majorBidi"/>
      <w:color w:val="7A7A7A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A2A"/>
    <w:rPr>
      <w:rFonts w:eastAsiaTheme="majorEastAsia" w:cstheme="majorBidi"/>
      <w:i/>
      <w:iCs/>
      <w:color w:val="52525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A2A"/>
    <w:rPr>
      <w:rFonts w:eastAsiaTheme="majorEastAsia" w:cstheme="majorBidi"/>
      <w:color w:val="52525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A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A2A"/>
    <w:pPr>
      <w:numPr>
        <w:ilvl w:val="1"/>
      </w:numPr>
      <w:spacing w:after="160"/>
    </w:pPr>
    <w:rPr>
      <w:rFonts w:eastAsiaTheme="majorEastAsia" w:cstheme="majorBidi"/>
      <w:color w:val="7A7A7A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A2A"/>
    <w:rPr>
      <w:rFonts w:eastAsiaTheme="majorEastAsia" w:cstheme="majorBidi"/>
      <w:color w:val="7A7A7A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A2A"/>
    <w:pPr>
      <w:spacing w:before="160" w:after="160"/>
      <w:jc w:val="center"/>
    </w:pPr>
    <w:rPr>
      <w:i/>
      <w:iCs/>
      <w:color w:val="666666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A2A"/>
    <w:rPr>
      <w:i/>
      <w:iCs/>
      <w:color w:val="666666" w:themeColor="text1" w:themeTint="BF"/>
    </w:rPr>
  </w:style>
  <w:style w:type="paragraph" w:styleId="ListParagraph">
    <w:name w:val="List Paragraph"/>
    <w:basedOn w:val="Normal"/>
    <w:uiPriority w:val="34"/>
    <w:qFormat/>
    <w:rsid w:val="002C6A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A2A"/>
    <w:rPr>
      <w:i/>
      <w:iCs/>
      <w:color w:val="A93D2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A2A"/>
    <w:pPr>
      <w:pBdr>
        <w:top w:val="single" w:sz="4" w:space="10" w:color="A93D21" w:themeColor="accent1" w:themeShade="BF"/>
        <w:bottom w:val="single" w:sz="4" w:space="10" w:color="A93D21" w:themeColor="accent1" w:themeShade="BF"/>
      </w:pBdr>
      <w:spacing w:before="360" w:after="360"/>
      <w:ind w:left="864" w:right="864"/>
      <w:jc w:val="center"/>
    </w:pPr>
    <w:rPr>
      <w:i/>
      <w:iCs/>
      <w:color w:val="A93D2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A2A"/>
    <w:rPr>
      <w:i/>
      <w:iCs/>
      <w:color w:val="A93D2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A2A"/>
    <w:rPr>
      <w:b/>
      <w:bCs/>
      <w:smallCaps/>
      <w:color w:val="A93D2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0FCE"/>
    <w:rPr>
      <w:color w:val="D8583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laraca.gov/home/showpublisheddocument/85991/638732399897128007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files.santaclaracounty.gov/exjcpb1566/2024-10/final-vol-i-santa-clara-county-mjhmp_7-26-2024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ity of Santa Clara Standard">
  <a:themeElements>
    <a:clrScheme name="Custom 1">
      <a:dk1>
        <a:srgbClr val="333333"/>
      </a:dk1>
      <a:lt1>
        <a:sysClr val="window" lastClr="FFFFFF"/>
      </a:lt1>
      <a:dk2>
        <a:srgbClr val="152140"/>
      </a:dk2>
      <a:lt2>
        <a:srgbClr val="E4E1DC"/>
      </a:lt2>
      <a:accent1>
        <a:srgbClr val="D85836"/>
      </a:accent1>
      <a:accent2>
        <a:srgbClr val="152140"/>
      </a:accent2>
      <a:accent3>
        <a:srgbClr val="ABD8D0"/>
      </a:accent3>
      <a:accent4>
        <a:srgbClr val="4DC2C8"/>
      </a:accent4>
      <a:accent5>
        <a:srgbClr val="B0A79E"/>
      </a:accent5>
      <a:accent6>
        <a:srgbClr val="005551"/>
      </a:accent6>
      <a:hlink>
        <a:srgbClr val="D85836"/>
      </a:hlink>
      <a:folHlink>
        <a:srgbClr val="D85836"/>
      </a:folHlink>
    </a:clrScheme>
    <a:fontScheme name="City of Santa Clara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f218f706-d010-4ead-92c8-c89ae31374bb">Templates</Categor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74ED63615C3489BDB866411B251E7" ma:contentTypeVersion="7" ma:contentTypeDescription="Create a new document." ma:contentTypeScope="" ma:versionID="3721228a80fc567738869a9c39f19103">
  <xsd:schema xmlns:xsd="http://www.w3.org/2001/XMLSchema" xmlns:xs="http://www.w3.org/2001/XMLSchema" xmlns:p="http://schemas.microsoft.com/office/2006/metadata/properties" xmlns:ns2="f218f706-d010-4ead-92c8-c89ae31374bb" xmlns:ns3="8b174f81-9a2d-4129-b87e-a44304e382bd" targetNamespace="http://schemas.microsoft.com/office/2006/metadata/properties" ma:root="true" ma:fieldsID="09911c4359a33419a29fa7f235eecdc4" ns2:_="" ns3:_="">
    <xsd:import namespace="f218f706-d010-4ead-92c8-c89ae31374bb"/>
    <xsd:import namespace="8b174f81-9a2d-4129-b87e-a44304e382bd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8f706-d010-4ead-92c8-c89ae31374bb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internalName="Category">
      <xsd:simpleType>
        <xsd:union memberTypes="dms:Text">
          <xsd:simpleType>
            <xsd:restriction base="dms:Choice">
              <xsd:enumeration value="Communication &amp; Training"/>
              <xsd:enumeration value="Quick Reference &amp; Bulletins"/>
              <xsd:enumeration value="Technical Information Document"/>
            </xsd:restriction>
          </xsd:simpleType>
        </xsd:un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74f81-9a2d-4129-b87e-a44304e382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110810-6EB8-4FBE-9909-FEDE0ED6DB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691F65-5C10-4D22-B91C-0C6F4B614FF5}">
  <ds:schemaRefs>
    <ds:schemaRef ds:uri="http://schemas.microsoft.com/office/2006/metadata/properties"/>
    <ds:schemaRef ds:uri="http://schemas.microsoft.com/office/infopath/2007/PartnerControls"/>
    <ds:schemaRef ds:uri="f218f706-d010-4ead-92c8-c89ae31374bb"/>
  </ds:schemaRefs>
</ds:datastoreItem>
</file>

<file path=customXml/itemProps3.xml><?xml version="1.0" encoding="utf-8"?>
<ds:datastoreItem xmlns:ds="http://schemas.openxmlformats.org/officeDocument/2006/customXml" ds:itemID="{FB3EE12B-CA8B-4AFD-8D94-CEF3DEE1D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18f706-d010-4ead-92c8-c89ae31374bb"/>
    <ds:schemaRef ds:uri="8b174f81-9a2d-4129-b87e-a44304e382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Davidson</dc:creator>
  <cp:keywords/>
  <dc:description/>
  <cp:lastModifiedBy>Elizabeth Elliott</cp:lastModifiedBy>
  <cp:revision>4</cp:revision>
  <dcterms:created xsi:type="dcterms:W3CDTF">2025-03-21T00:04:00Z</dcterms:created>
  <dcterms:modified xsi:type="dcterms:W3CDTF">2025-03-21T15:23:00Z</dcterms:modified>
</cp:coreProperties>
</file>